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45" w:rsidRPr="000636DB" w:rsidRDefault="00E93C29" w:rsidP="00B000E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Приложение </w:t>
      </w:r>
    </w:p>
    <w:p w:rsidR="00E80930" w:rsidRPr="00A72E74" w:rsidRDefault="00C85F3F" w:rsidP="00B000E1">
      <w:pPr>
        <w:spacing w:after="0" w:line="240" w:lineRule="auto"/>
        <w:jc w:val="right"/>
        <w:rPr>
          <w:rFonts w:ascii="Times New Roman" w:hAnsi="Times New Roman"/>
          <w:color w:val="FF0000"/>
          <w:sz w:val="28"/>
          <w:szCs w:val="28"/>
        </w:rPr>
      </w:pPr>
      <w:r>
        <w:rPr>
          <w:rFonts w:ascii="Times New Roman" w:hAnsi="Times New Roman" w:cs="Times New Roman"/>
          <w:bCs/>
          <w:sz w:val="24"/>
          <w:szCs w:val="24"/>
        </w:rPr>
        <w:t xml:space="preserve">к </w:t>
      </w:r>
      <w:r w:rsidR="008D3445" w:rsidRPr="000636DB">
        <w:rPr>
          <w:rFonts w:ascii="Times New Roman" w:hAnsi="Times New Roman" w:cs="Times New Roman"/>
          <w:bCs/>
          <w:sz w:val="24"/>
          <w:szCs w:val="24"/>
        </w:rPr>
        <w:t>О</w:t>
      </w:r>
      <w:r w:rsidR="009112D5">
        <w:rPr>
          <w:rFonts w:ascii="Times New Roman" w:hAnsi="Times New Roman" w:cs="Times New Roman"/>
          <w:bCs/>
          <w:sz w:val="24"/>
          <w:szCs w:val="24"/>
        </w:rPr>
        <w:t>П</w:t>
      </w:r>
      <w:r w:rsidR="008D3445" w:rsidRPr="000636DB">
        <w:rPr>
          <w:rFonts w:ascii="Times New Roman" w:hAnsi="Times New Roman" w:cs="Times New Roman"/>
          <w:bCs/>
          <w:sz w:val="24"/>
          <w:szCs w:val="24"/>
        </w:rPr>
        <w:t>ОП по</w:t>
      </w:r>
      <w:r w:rsidR="008D3445" w:rsidRPr="000636DB">
        <w:rPr>
          <w:rFonts w:ascii="Times New Roman" w:hAnsi="Times New Roman" w:cs="Times New Roman"/>
          <w:b/>
          <w:sz w:val="24"/>
          <w:szCs w:val="24"/>
        </w:rPr>
        <w:t xml:space="preserve"> </w:t>
      </w:r>
      <w:r w:rsidR="008D3445" w:rsidRPr="000636DB">
        <w:rPr>
          <w:rFonts w:ascii="Times New Roman" w:hAnsi="Times New Roman" w:cs="Times New Roman"/>
          <w:i/>
          <w:iCs/>
          <w:sz w:val="24"/>
          <w:szCs w:val="24"/>
        </w:rPr>
        <w:t>специальности</w:t>
      </w:r>
      <w:r w:rsidR="008D3445" w:rsidRPr="000636DB">
        <w:rPr>
          <w:rFonts w:ascii="Times New Roman" w:hAnsi="Times New Roman" w:cs="Times New Roman"/>
          <w:b/>
          <w:i/>
          <w:sz w:val="24"/>
          <w:szCs w:val="24"/>
        </w:rPr>
        <w:t xml:space="preserve"> </w:t>
      </w:r>
      <w:r w:rsidR="008D3445" w:rsidRPr="000636DB">
        <w:rPr>
          <w:rFonts w:ascii="Times New Roman" w:hAnsi="Times New Roman" w:cs="Times New Roman"/>
          <w:b/>
          <w:i/>
          <w:sz w:val="24"/>
          <w:szCs w:val="24"/>
        </w:rPr>
        <w:br/>
      </w:r>
      <w:r w:rsidR="00E80930" w:rsidRPr="00E80930">
        <w:rPr>
          <w:rFonts w:ascii="Times New Roman" w:hAnsi="Times New Roman"/>
          <w:sz w:val="24"/>
          <w:szCs w:val="24"/>
        </w:rPr>
        <w:t>22.02.06  Сварочное производство</w:t>
      </w:r>
      <w:r w:rsidR="00E80930" w:rsidRPr="00A72E74">
        <w:rPr>
          <w:rFonts w:ascii="Times New Roman" w:hAnsi="Times New Roman"/>
          <w:color w:val="FF0000"/>
          <w:sz w:val="28"/>
          <w:szCs w:val="28"/>
        </w:rPr>
        <w:t xml:space="preserve"> </w:t>
      </w:r>
    </w:p>
    <w:p w:rsidR="00CF740A" w:rsidRPr="00CF740A" w:rsidRDefault="00CF740A" w:rsidP="00B000E1">
      <w:pPr>
        <w:spacing w:after="0" w:line="360" w:lineRule="auto"/>
        <w:jc w:val="right"/>
        <w:rPr>
          <w:rFonts w:ascii="Times New Roman" w:hAnsi="Times New Roman"/>
          <w:color w:val="FF0000"/>
          <w:sz w:val="24"/>
          <w:szCs w:val="24"/>
        </w:rPr>
      </w:pPr>
    </w:p>
    <w:p w:rsidR="008D3445" w:rsidRPr="004F3587" w:rsidRDefault="008D3445" w:rsidP="008D3445">
      <w:pPr>
        <w:jc w:val="center"/>
        <w:rPr>
          <w:rFonts w:ascii="Times New Roman" w:hAnsi="Times New Roman"/>
          <w:b/>
          <w:i/>
        </w:rPr>
      </w:pPr>
    </w:p>
    <w:p w:rsidR="008D3445" w:rsidRDefault="008D3445" w:rsidP="008D3445">
      <w:pPr>
        <w:jc w:val="center"/>
        <w:rPr>
          <w:rFonts w:ascii="Times New Roman" w:hAnsi="Times New Roman"/>
          <w:b/>
          <w:i/>
        </w:rPr>
      </w:pPr>
    </w:p>
    <w:p w:rsidR="009112D5" w:rsidRDefault="009112D5" w:rsidP="008D3445">
      <w:pPr>
        <w:jc w:val="center"/>
        <w:rPr>
          <w:rFonts w:ascii="Times New Roman" w:hAnsi="Times New Roman"/>
          <w:b/>
          <w:i/>
        </w:rPr>
      </w:pPr>
    </w:p>
    <w:p w:rsidR="009112D5" w:rsidRDefault="009112D5" w:rsidP="008D3445">
      <w:pPr>
        <w:jc w:val="center"/>
        <w:rPr>
          <w:rFonts w:ascii="Times New Roman" w:hAnsi="Times New Roman"/>
          <w:b/>
          <w:i/>
        </w:rPr>
      </w:pPr>
    </w:p>
    <w:p w:rsidR="009112D5" w:rsidRDefault="009112D5" w:rsidP="008D3445">
      <w:pPr>
        <w:jc w:val="center"/>
        <w:rPr>
          <w:rFonts w:ascii="Times New Roman" w:hAnsi="Times New Roman"/>
          <w:b/>
          <w:i/>
        </w:rPr>
      </w:pPr>
    </w:p>
    <w:p w:rsidR="009112D5" w:rsidRDefault="009112D5" w:rsidP="008D3445">
      <w:pPr>
        <w:jc w:val="center"/>
        <w:rPr>
          <w:rFonts w:ascii="Times New Roman" w:hAnsi="Times New Roman"/>
          <w:b/>
          <w:i/>
        </w:rPr>
      </w:pPr>
    </w:p>
    <w:p w:rsidR="009112D5" w:rsidRPr="004F3587" w:rsidRDefault="009112D5" w:rsidP="008D3445">
      <w:pPr>
        <w:jc w:val="center"/>
        <w:rPr>
          <w:rFonts w:ascii="Times New Roman" w:hAnsi="Times New Roman"/>
          <w:b/>
          <w:i/>
        </w:rPr>
      </w:pPr>
      <w:bookmarkStart w:id="0" w:name="_GoBack"/>
      <w:bookmarkEnd w:id="0"/>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8D3445" w:rsidRPr="004F3587" w:rsidRDefault="008D3445" w:rsidP="008D3445">
      <w:pPr>
        <w:jc w:val="center"/>
        <w:rPr>
          <w:rFonts w:ascii="Times New Roman" w:hAnsi="Times New Roman"/>
          <w:b/>
          <w:i/>
          <w:sz w:val="24"/>
          <w:szCs w:val="24"/>
          <w:u w:val="single"/>
        </w:rPr>
      </w:pPr>
    </w:p>
    <w:p w:rsidR="000636DB" w:rsidRPr="00CF740A" w:rsidRDefault="00AD7E9E" w:rsidP="000636DB">
      <w:pPr>
        <w:spacing w:after="160" w:line="360" w:lineRule="auto"/>
        <w:jc w:val="center"/>
        <w:rPr>
          <w:rFonts w:ascii="Times New Roman" w:hAnsi="Times New Roman"/>
          <w:sz w:val="28"/>
          <w:szCs w:val="28"/>
        </w:rPr>
      </w:pPr>
      <w:r w:rsidRPr="00CF740A">
        <w:rPr>
          <w:rFonts w:ascii="Times New Roman" w:hAnsi="Times New Roman"/>
          <w:sz w:val="28"/>
          <w:szCs w:val="28"/>
        </w:rPr>
        <w:t>ЕН</w:t>
      </w:r>
      <w:r w:rsidR="000636DB" w:rsidRPr="00CF740A">
        <w:rPr>
          <w:rFonts w:ascii="Times New Roman" w:hAnsi="Times New Roman"/>
          <w:sz w:val="28"/>
          <w:szCs w:val="28"/>
        </w:rPr>
        <w:t>.</w:t>
      </w:r>
      <w:r w:rsidRPr="00CF740A">
        <w:rPr>
          <w:rFonts w:ascii="Times New Roman" w:hAnsi="Times New Roman"/>
          <w:sz w:val="28"/>
          <w:szCs w:val="28"/>
        </w:rPr>
        <w:t xml:space="preserve">01 </w:t>
      </w:r>
      <w:r w:rsidR="000636DB" w:rsidRPr="00CF740A">
        <w:rPr>
          <w:rFonts w:ascii="Times New Roman" w:hAnsi="Times New Roman"/>
          <w:sz w:val="28"/>
          <w:szCs w:val="28"/>
        </w:rPr>
        <w:t xml:space="preserve"> МАТЕМАТИКА </w:t>
      </w: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0636DB" w:rsidP="008D3445">
      <w:pPr>
        <w:jc w:val="center"/>
        <w:rPr>
          <w:rFonts w:ascii="Times New Roman" w:hAnsi="Times New Roman"/>
          <w:b/>
          <w:i/>
          <w:sz w:val="24"/>
          <w:szCs w:val="24"/>
        </w:rPr>
      </w:pPr>
      <w:r>
        <w:rPr>
          <w:rFonts w:ascii="Times New Roman" w:hAnsi="Times New Roman"/>
          <w:b/>
          <w:bCs/>
          <w:i/>
          <w:sz w:val="24"/>
          <w:szCs w:val="24"/>
        </w:rPr>
        <w:t>2022</w:t>
      </w:r>
      <w:r w:rsidR="008D3445" w:rsidRPr="004F3587">
        <w:rPr>
          <w:rFonts w:ascii="Times New Roman" w:hAnsi="Times New Roman"/>
          <w:b/>
          <w:bCs/>
          <w:i/>
          <w:sz w:val="24"/>
          <w:szCs w:val="24"/>
        </w:rPr>
        <w:t xml:space="preserve"> г.</w:t>
      </w:r>
      <w:r w:rsidR="008D3445" w:rsidRPr="004F3587">
        <w:rPr>
          <w:rFonts w:ascii="Times New Roman" w:hAnsi="Times New Roman"/>
          <w:b/>
          <w:bCs/>
          <w:i/>
          <w:sz w:val="24"/>
          <w:szCs w:val="24"/>
        </w:rPr>
        <w:br w:type="page"/>
      </w:r>
      <w:r w:rsidR="008D3445" w:rsidRPr="004F3587">
        <w:rPr>
          <w:rFonts w:ascii="Times New Roman" w:hAnsi="Times New Roman"/>
          <w:b/>
          <w:i/>
          <w:sz w:val="24"/>
          <w:szCs w:val="24"/>
        </w:rPr>
        <w:lastRenderedPageBreak/>
        <w:t>СОДЕРЖАНИЕ</w:t>
      </w:r>
    </w:p>
    <w:p w:rsidR="008D3445" w:rsidRPr="004F3587" w:rsidRDefault="008D3445" w:rsidP="008D344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D3445" w:rsidRPr="004F3587" w:rsidTr="00DB5BA4">
        <w:tc>
          <w:tcPr>
            <w:tcW w:w="7501" w:type="dxa"/>
          </w:tcPr>
          <w:p w:rsidR="008D3445" w:rsidRPr="004F3587" w:rsidRDefault="008D3445" w:rsidP="00B000E1">
            <w:pPr>
              <w:numPr>
                <w:ilvl w:val="0"/>
                <w:numId w:val="3"/>
              </w:numPr>
              <w:suppressAutoHyphens/>
              <w:rPr>
                <w:rFonts w:ascii="Times New Roman" w:hAnsi="Times New Roman"/>
                <w:b/>
                <w:sz w:val="24"/>
                <w:szCs w:val="24"/>
              </w:rPr>
            </w:pPr>
            <w:r w:rsidRPr="004F3587">
              <w:rPr>
                <w:rFonts w:ascii="Times New Roman" w:hAnsi="Times New Roman"/>
                <w:b/>
                <w:sz w:val="24"/>
                <w:szCs w:val="24"/>
              </w:rPr>
              <w:t xml:space="preserve">ОБЩАЯ ХАРАКТЕРИСТИКА </w:t>
            </w:r>
            <w:r w:rsidR="00B000E1">
              <w:rPr>
                <w:rFonts w:ascii="Times New Roman" w:hAnsi="Times New Roman"/>
                <w:b/>
                <w:sz w:val="24"/>
                <w:szCs w:val="24"/>
              </w:rPr>
              <w:t xml:space="preserve"> </w:t>
            </w:r>
            <w:r w:rsidRPr="004F3587">
              <w:rPr>
                <w:rFonts w:ascii="Times New Roman" w:hAnsi="Times New Roman"/>
                <w:b/>
                <w:sz w:val="24"/>
                <w:szCs w:val="24"/>
              </w:rPr>
              <w:t>РАБОЧЕЙ ПРОГРАММЫ УЧЕБНОЙ ДИСЦИПЛИНЫ</w:t>
            </w:r>
          </w:p>
        </w:tc>
        <w:tc>
          <w:tcPr>
            <w:tcW w:w="1854" w:type="dxa"/>
          </w:tcPr>
          <w:p w:rsidR="008D3445" w:rsidRPr="004F3587" w:rsidRDefault="008D3445" w:rsidP="00DB5BA4">
            <w:pPr>
              <w:rPr>
                <w:rFonts w:ascii="Times New Roman" w:hAnsi="Times New Roman"/>
                <w:b/>
                <w:sz w:val="24"/>
                <w:szCs w:val="24"/>
              </w:rPr>
            </w:pPr>
          </w:p>
        </w:tc>
      </w:tr>
      <w:tr w:rsidR="008D3445" w:rsidRPr="004F3587" w:rsidTr="00DB5BA4">
        <w:tc>
          <w:tcPr>
            <w:tcW w:w="7501" w:type="dxa"/>
          </w:tcPr>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D3445" w:rsidRPr="004F3587" w:rsidRDefault="008D3445" w:rsidP="00DB5BA4">
            <w:pPr>
              <w:ind w:left="644"/>
              <w:rPr>
                <w:rFonts w:ascii="Times New Roman" w:hAnsi="Times New Roman"/>
                <w:b/>
                <w:sz w:val="24"/>
                <w:szCs w:val="24"/>
              </w:rPr>
            </w:pPr>
          </w:p>
        </w:tc>
      </w:tr>
      <w:tr w:rsidR="008D3445" w:rsidRPr="004F3587" w:rsidTr="00DB5BA4">
        <w:tc>
          <w:tcPr>
            <w:tcW w:w="7501" w:type="dxa"/>
          </w:tcPr>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D3445" w:rsidRPr="004F3587" w:rsidRDefault="008D3445" w:rsidP="00DB5BA4">
            <w:pPr>
              <w:suppressAutoHyphens/>
              <w:rPr>
                <w:rFonts w:ascii="Times New Roman" w:hAnsi="Times New Roman"/>
                <w:b/>
                <w:sz w:val="24"/>
                <w:szCs w:val="24"/>
              </w:rPr>
            </w:pPr>
          </w:p>
        </w:tc>
        <w:tc>
          <w:tcPr>
            <w:tcW w:w="1854" w:type="dxa"/>
          </w:tcPr>
          <w:p w:rsidR="008D3445" w:rsidRPr="004F3587" w:rsidRDefault="008D3445" w:rsidP="00DB5BA4">
            <w:pPr>
              <w:rPr>
                <w:rFonts w:ascii="Times New Roman" w:hAnsi="Times New Roman"/>
                <w:b/>
                <w:sz w:val="24"/>
                <w:szCs w:val="24"/>
              </w:rPr>
            </w:pPr>
          </w:p>
        </w:tc>
      </w:tr>
    </w:tbl>
    <w:p w:rsidR="008D3445" w:rsidRPr="004F3587" w:rsidRDefault="008D3445" w:rsidP="008D3445">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00B000E1">
        <w:rPr>
          <w:rFonts w:ascii="Times New Roman" w:hAnsi="Times New Roman"/>
          <w:b/>
          <w:sz w:val="24"/>
          <w:szCs w:val="24"/>
        </w:rPr>
        <w:lastRenderedPageBreak/>
        <w:t xml:space="preserve">1. ОБЩАЯ ХАРАКТЕРИСТИКА </w:t>
      </w:r>
      <w:r w:rsidRPr="004F3587">
        <w:rPr>
          <w:rFonts w:ascii="Times New Roman" w:hAnsi="Times New Roman"/>
          <w:b/>
          <w:sz w:val="24"/>
          <w:szCs w:val="24"/>
        </w:rPr>
        <w:t>РАБОЧЕЙ ПРОГРАММЫ УЧЕБНОЙ ДИСЦИПЛИНЫ «</w:t>
      </w:r>
      <w:r w:rsidR="000636DB">
        <w:rPr>
          <w:rFonts w:ascii="Times New Roman" w:hAnsi="Times New Roman"/>
          <w:b/>
          <w:sz w:val="24"/>
          <w:szCs w:val="24"/>
        </w:rPr>
        <w:t>Математика</w:t>
      </w:r>
      <w:r w:rsidRPr="004F3587">
        <w:rPr>
          <w:rFonts w:ascii="Times New Roman" w:hAnsi="Times New Roman"/>
          <w:b/>
          <w:sz w:val="24"/>
          <w:szCs w:val="24"/>
        </w:rPr>
        <w:t>»</w:t>
      </w:r>
    </w:p>
    <w:p w:rsidR="008D3445" w:rsidRDefault="008D3445"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D3445" w:rsidRPr="004F3587" w:rsidRDefault="008D3445"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59560C" w:rsidRDefault="008D3445" w:rsidP="0059560C">
      <w:pPr>
        <w:spacing w:after="160" w:line="360" w:lineRule="auto"/>
        <w:jc w:val="both"/>
        <w:rPr>
          <w:rFonts w:ascii="Times New Roman" w:hAnsi="Times New Roman"/>
          <w:b/>
          <w:sz w:val="24"/>
          <w:szCs w:val="24"/>
        </w:rPr>
      </w:pPr>
      <w:r w:rsidRPr="004F3587">
        <w:rPr>
          <w:rFonts w:ascii="Times New Roman" w:hAnsi="Times New Roman"/>
          <w:sz w:val="24"/>
          <w:szCs w:val="24"/>
        </w:rPr>
        <w:t>Учебная дисциплина «</w:t>
      </w:r>
      <w:r w:rsidR="000636DB">
        <w:rPr>
          <w:rFonts w:ascii="Times New Roman" w:hAnsi="Times New Roman"/>
          <w:sz w:val="24"/>
          <w:szCs w:val="24"/>
        </w:rPr>
        <w:t>Математика</w:t>
      </w:r>
      <w:r w:rsidRPr="004F3587">
        <w:rPr>
          <w:rFonts w:ascii="Times New Roman" w:hAnsi="Times New Roman"/>
          <w:sz w:val="24"/>
          <w:szCs w:val="24"/>
        </w:rPr>
        <w:t xml:space="preserve">» является обязательной частью </w:t>
      </w:r>
      <w:r w:rsidR="00AD7E9E">
        <w:rPr>
          <w:rFonts w:ascii="Times New Roman" w:hAnsi="Times New Roman"/>
          <w:sz w:val="24"/>
          <w:szCs w:val="24"/>
        </w:rPr>
        <w:t xml:space="preserve">математического  и </w:t>
      </w:r>
      <w:r w:rsidR="000636DB">
        <w:rPr>
          <w:rFonts w:ascii="Times New Roman" w:hAnsi="Times New Roman"/>
          <w:sz w:val="24"/>
          <w:szCs w:val="24"/>
        </w:rPr>
        <w:t>обще</w:t>
      </w:r>
      <w:r w:rsidR="00AD7E9E">
        <w:rPr>
          <w:rFonts w:ascii="Times New Roman" w:hAnsi="Times New Roman"/>
          <w:sz w:val="24"/>
          <w:szCs w:val="24"/>
        </w:rPr>
        <w:t>го естественнонаучного</w:t>
      </w:r>
      <w:r w:rsidR="000636DB">
        <w:rPr>
          <w:rFonts w:ascii="Times New Roman" w:hAnsi="Times New Roman"/>
          <w:sz w:val="24"/>
          <w:szCs w:val="24"/>
        </w:rPr>
        <w:t xml:space="preserve"> цикла</w:t>
      </w:r>
      <w:r w:rsidRPr="004F3587">
        <w:rPr>
          <w:rFonts w:ascii="Times New Roman" w:hAnsi="Times New Roman"/>
          <w:sz w:val="24"/>
          <w:szCs w:val="24"/>
        </w:rPr>
        <w:t xml:space="preserve">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специальности</w:t>
      </w:r>
      <w:r w:rsidR="009112D5">
        <w:rPr>
          <w:rFonts w:ascii="Times New Roman" w:hAnsi="Times New Roman"/>
          <w:sz w:val="24"/>
          <w:szCs w:val="24"/>
        </w:rPr>
        <w:t xml:space="preserve"> </w:t>
      </w:r>
      <w:r w:rsidR="000636DB" w:rsidRPr="000636DB">
        <w:rPr>
          <w:rFonts w:ascii="Times New Roman" w:hAnsi="Times New Roman"/>
          <w:sz w:val="24"/>
          <w:szCs w:val="24"/>
        </w:rPr>
        <w:t xml:space="preserve"> </w:t>
      </w:r>
      <w:r w:rsidR="0059560C" w:rsidRPr="0059560C">
        <w:rPr>
          <w:rFonts w:ascii="Times New Roman" w:hAnsi="Times New Roman"/>
          <w:sz w:val="24"/>
          <w:szCs w:val="24"/>
        </w:rPr>
        <w:t>22.02.06  Сварочное производство</w:t>
      </w:r>
      <w:r w:rsidR="0059560C">
        <w:rPr>
          <w:rFonts w:ascii="Times New Roman" w:hAnsi="Times New Roman"/>
          <w:b/>
          <w:sz w:val="24"/>
          <w:szCs w:val="24"/>
        </w:rPr>
        <w:t>.</w:t>
      </w:r>
    </w:p>
    <w:p w:rsidR="00E67D7F" w:rsidRDefault="00E67D7F" w:rsidP="00E67D7F">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tbl>
      <w:tblPr>
        <w:tblW w:w="1002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77"/>
        <w:gridCol w:w="4709"/>
        <w:gridCol w:w="4134"/>
      </w:tblGrid>
      <w:tr w:rsidR="00E67D7F" w:rsidRPr="00033188" w:rsidTr="000A12CD">
        <w:trPr>
          <w:trHeight w:val="586"/>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033188" w:rsidRDefault="00E67D7F"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Код ПК, ОК</w:t>
            </w: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033188" w:rsidRDefault="00E67D7F"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Умения</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033188" w:rsidRDefault="00E67D7F"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Знания</w:t>
            </w:r>
          </w:p>
        </w:tc>
      </w:tr>
      <w:tr w:rsidR="00E67D7F" w:rsidRPr="00033188" w:rsidTr="000A12CD">
        <w:trPr>
          <w:trHeight w:val="3703"/>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ОК 01-09</w:t>
            </w:r>
          </w:p>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ПК 1.1. -1.2.</w:t>
            </w:r>
          </w:p>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ПК 2.1-2.4.</w:t>
            </w:r>
          </w:p>
          <w:p w:rsidR="00E67D7F" w:rsidRPr="00033188" w:rsidRDefault="00E67D7F"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ПК 3.1. -3.3</w:t>
            </w: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Анализировать сложные функции и строить их графики;</w:t>
            </w:r>
          </w:p>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Вычислять значения геометрических величин;</w:t>
            </w:r>
          </w:p>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 Решать задачи на вычисление вероятности с использованием элементов комбинаторики;</w:t>
            </w:r>
          </w:p>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Решать прикладные задачи с использованием элементов дифференциального и интегрального исчислений;</w:t>
            </w:r>
          </w:p>
          <w:p w:rsidR="00E67D7F" w:rsidRPr="00033188" w:rsidRDefault="00E67D7F"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Решать системы линейных уравнений различными методами</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Основные математические методы решения прикладных задач;</w:t>
            </w:r>
          </w:p>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Основные понятия и методы математического анализа, линейной алгебры, теории вероятностей и математической статистики</w:t>
            </w:r>
            <w:r>
              <w:rPr>
                <w:rFonts w:ascii="Times New Roman" w:eastAsia="Times New Roman" w:hAnsi="Times New Roman" w:cs="Times New Roman"/>
                <w:color w:val="000000"/>
                <w:sz w:val="24"/>
                <w:szCs w:val="24"/>
              </w:rPr>
              <w:t xml:space="preserve">, </w:t>
            </w:r>
            <w:r w:rsidRPr="00AD7E9E">
              <w:rPr>
                <w:rFonts w:ascii="Times New Roman" w:eastAsia="Times New Roman" w:hAnsi="Times New Roman" w:cs="Times New Roman"/>
                <w:sz w:val="24"/>
                <w:szCs w:val="24"/>
              </w:rPr>
              <w:t>дискретной математики</w:t>
            </w:r>
            <w:r>
              <w:rPr>
                <w:rFonts w:ascii="Times New Roman" w:eastAsia="Times New Roman" w:hAnsi="Times New Roman" w:cs="Times New Roman"/>
                <w:sz w:val="24"/>
                <w:szCs w:val="24"/>
              </w:rPr>
              <w:t>;</w:t>
            </w:r>
          </w:p>
          <w:p w:rsidR="00E67D7F" w:rsidRPr="00033188" w:rsidRDefault="00E67D7F"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Основы интегрального и дифференциального исчисления;</w:t>
            </w:r>
          </w:p>
          <w:p w:rsidR="00E67D7F" w:rsidRPr="00033188" w:rsidRDefault="00E67D7F"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Роль и место математики в современном мире при освоении профессиональных дисциплин и в сфере профессиональной деятельности</w:t>
            </w:r>
          </w:p>
        </w:tc>
      </w:tr>
    </w:tbl>
    <w:p w:rsidR="008D3445" w:rsidRDefault="008D3445" w:rsidP="008D3445">
      <w:pPr>
        <w:suppressAutoHyphens/>
        <w:spacing w:after="0" w:line="240" w:lineRule="auto"/>
        <w:ind w:firstLine="709"/>
        <w:rPr>
          <w:rFonts w:ascii="Times New Roman" w:hAnsi="Times New Roman"/>
          <w:b/>
          <w:sz w:val="14"/>
          <w:szCs w:val="14"/>
        </w:rPr>
      </w:pPr>
    </w:p>
    <w:p w:rsidR="00E67D7F" w:rsidRDefault="00E67D7F" w:rsidP="008D3445">
      <w:pPr>
        <w:suppressAutoHyphens/>
        <w:spacing w:after="0" w:line="240" w:lineRule="auto"/>
        <w:ind w:firstLine="709"/>
        <w:rPr>
          <w:rFonts w:ascii="Times New Roman" w:hAnsi="Times New Roman"/>
          <w:b/>
          <w:sz w:val="14"/>
          <w:szCs w:val="14"/>
        </w:rPr>
      </w:pPr>
    </w:p>
    <w:p w:rsidR="00E67D7F" w:rsidRPr="00CF450A" w:rsidRDefault="00E67D7F" w:rsidP="008D3445">
      <w:pPr>
        <w:suppressAutoHyphens/>
        <w:spacing w:after="0" w:line="240" w:lineRule="auto"/>
        <w:ind w:firstLine="709"/>
        <w:rPr>
          <w:rFonts w:ascii="Times New Roman" w:hAnsi="Times New Roman"/>
          <w:b/>
          <w:sz w:val="14"/>
          <w:szCs w:val="14"/>
        </w:rPr>
      </w:pPr>
    </w:p>
    <w:p w:rsidR="008D3445" w:rsidRPr="004F3587" w:rsidRDefault="008D3445" w:rsidP="008D3445">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8D3445" w:rsidRPr="004F3587" w:rsidRDefault="008D3445" w:rsidP="008D3445">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D3445" w:rsidRPr="004F3587" w:rsidTr="00DB5BA4">
        <w:trPr>
          <w:trHeight w:val="448"/>
        </w:trPr>
        <w:tc>
          <w:tcPr>
            <w:tcW w:w="3685" w:type="pct"/>
            <w:vAlign w:val="center"/>
          </w:tcPr>
          <w:p w:rsidR="008D3445" w:rsidRPr="004F3587" w:rsidRDefault="008D3445" w:rsidP="00DB5BA4">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8D3445" w:rsidRPr="004F3587" w:rsidRDefault="008D3445" w:rsidP="00DB5BA4">
            <w:pPr>
              <w:suppressAutoHyphens/>
              <w:spacing w:after="0"/>
              <w:jc w:val="center"/>
              <w:rPr>
                <w:rFonts w:ascii="Times New Roman" w:hAnsi="Times New Roman"/>
                <w:b/>
                <w:iCs/>
              </w:rPr>
            </w:pPr>
            <w:r w:rsidRPr="004F3587">
              <w:rPr>
                <w:rFonts w:ascii="Times New Roman" w:hAnsi="Times New Roman"/>
                <w:b/>
                <w:iCs/>
              </w:rPr>
              <w:t>Объем в часах</w:t>
            </w:r>
          </w:p>
        </w:tc>
      </w:tr>
      <w:tr w:rsidR="008D3445" w:rsidRPr="004F3587" w:rsidTr="00DB5BA4">
        <w:trPr>
          <w:trHeight w:val="368"/>
        </w:trPr>
        <w:tc>
          <w:tcPr>
            <w:tcW w:w="3685" w:type="pct"/>
            <w:vAlign w:val="center"/>
          </w:tcPr>
          <w:p w:rsidR="008D3445" w:rsidRPr="004F3587" w:rsidRDefault="008D3445" w:rsidP="00DB5BA4">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8D3445" w:rsidRPr="004F3587" w:rsidRDefault="00BD200F" w:rsidP="00DB5BA4">
            <w:pPr>
              <w:suppressAutoHyphens/>
              <w:spacing w:after="0"/>
              <w:rPr>
                <w:rFonts w:ascii="Times New Roman" w:hAnsi="Times New Roman"/>
                <w:iCs/>
              </w:rPr>
            </w:pPr>
            <w:r>
              <w:rPr>
                <w:rFonts w:ascii="Times New Roman" w:hAnsi="Times New Roman"/>
                <w:iCs/>
              </w:rPr>
              <w:t>144</w:t>
            </w:r>
          </w:p>
        </w:tc>
      </w:tr>
      <w:tr w:rsidR="008D3445" w:rsidRPr="004F3587" w:rsidTr="00DB5BA4">
        <w:trPr>
          <w:trHeight w:val="416"/>
        </w:trPr>
        <w:tc>
          <w:tcPr>
            <w:tcW w:w="3685" w:type="pct"/>
            <w:shd w:val="clear" w:color="auto" w:fill="auto"/>
            <w:vAlign w:val="center"/>
          </w:tcPr>
          <w:p w:rsidR="008D3445" w:rsidRPr="004F3587" w:rsidRDefault="008D3445" w:rsidP="00DB5BA4">
            <w:pPr>
              <w:suppressAutoHyphens/>
              <w:spacing w:after="0"/>
              <w:rPr>
                <w:rFonts w:ascii="Times New Roman" w:hAnsi="Times New Roman"/>
                <w:b/>
              </w:rPr>
            </w:pPr>
            <w:r w:rsidRPr="004F3587">
              <w:rPr>
                <w:rFonts w:ascii="Times New Roman" w:hAnsi="Times New Roman"/>
                <w:b/>
              </w:rPr>
              <w:t>в т.ч. в форме практической подготовки</w:t>
            </w:r>
          </w:p>
        </w:tc>
        <w:tc>
          <w:tcPr>
            <w:tcW w:w="1315" w:type="pct"/>
            <w:shd w:val="clear" w:color="auto" w:fill="auto"/>
            <w:vAlign w:val="center"/>
          </w:tcPr>
          <w:p w:rsidR="008D3445" w:rsidRPr="004F3587" w:rsidRDefault="008D3445" w:rsidP="00DB5BA4">
            <w:pPr>
              <w:suppressAutoHyphens/>
              <w:spacing w:after="0"/>
              <w:rPr>
                <w:rFonts w:ascii="Times New Roman" w:hAnsi="Times New Roman"/>
                <w:iCs/>
              </w:rPr>
            </w:pPr>
          </w:p>
        </w:tc>
      </w:tr>
      <w:tr w:rsidR="008D3445" w:rsidRPr="004F3587" w:rsidTr="00DB5BA4">
        <w:trPr>
          <w:trHeight w:val="336"/>
        </w:trPr>
        <w:tc>
          <w:tcPr>
            <w:tcW w:w="5000" w:type="pct"/>
            <w:gridSpan w:val="2"/>
            <w:vAlign w:val="center"/>
          </w:tcPr>
          <w:p w:rsidR="008D3445" w:rsidRPr="004F3587" w:rsidRDefault="008D3445" w:rsidP="00DB5BA4">
            <w:pPr>
              <w:suppressAutoHyphens/>
              <w:spacing w:after="0"/>
              <w:rPr>
                <w:rFonts w:ascii="Times New Roman" w:hAnsi="Times New Roman"/>
                <w:iCs/>
              </w:rPr>
            </w:pPr>
            <w:r w:rsidRPr="004F3587">
              <w:rPr>
                <w:rFonts w:ascii="Times New Roman" w:hAnsi="Times New Roman"/>
              </w:rPr>
              <w:t>в т. ч.:</w:t>
            </w:r>
          </w:p>
        </w:tc>
      </w:tr>
      <w:tr w:rsidR="008D3445" w:rsidRPr="004F3587" w:rsidTr="00DB5BA4">
        <w:trPr>
          <w:trHeight w:val="319"/>
        </w:trPr>
        <w:tc>
          <w:tcPr>
            <w:tcW w:w="3685" w:type="pct"/>
            <w:vAlign w:val="center"/>
          </w:tcPr>
          <w:p w:rsidR="008D3445" w:rsidRPr="004F3587" w:rsidRDefault="008D3445" w:rsidP="00DB5BA4">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8D3445" w:rsidRPr="004F3587" w:rsidRDefault="00E80930" w:rsidP="00DB5BA4">
            <w:pPr>
              <w:suppressAutoHyphens/>
              <w:spacing w:after="0"/>
              <w:rPr>
                <w:rFonts w:ascii="Times New Roman" w:hAnsi="Times New Roman"/>
                <w:iCs/>
              </w:rPr>
            </w:pPr>
            <w:r>
              <w:rPr>
                <w:rFonts w:ascii="Times New Roman" w:hAnsi="Times New Roman"/>
                <w:iCs/>
              </w:rPr>
              <w:t>96</w:t>
            </w:r>
          </w:p>
        </w:tc>
      </w:tr>
      <w:tr w:rsidR="008D3445" w:rsidRPr="004F3587" w:rsidTr="00DB5BA4">
        <w:trPr>
          <w:trHeight w:val="267"/>
        </w:trPr>
        <w:tc>
          <w:tcPr>
            <w:tcW w:w="3685" w:type="pct"/>
            <w:vAlign w:val="center"/>
          </w:tcPr>
          <w:p w:rsidR="008D3445" w:rsidRPr="004F3587" w:rsidRDefault="008D3445" w:rsidP="00CC4C3A">
            <w:pPr>
              <w:suppressAutoHyphens/>
              <w:spacing w:after="0"/>
              <w:rPr>
                <w:rFonts w:ascii="Times New Roman" w:hAnsi="Times New Roman"/>
                <w:i/>
              </w:rPr>
            </w:pPr>
            <w:r w:rsidRPr="004F3587">
              <w:rPr>
                <w:rFonts w:ascii="Times New Roman" w:hAnsi="Times New Roman"/>
                <w:i/>
              </w:rPr>
              <w:t xml:space="preserve">Самостоятельная работа </w:t>
            </w:r>
            <w:r w:rsidR="00AD7E9E">
              <w:rPr>
                <w:rFonts w:ascii="Times New Roman" w:hAnsi="Times New Roman"/>
                <w:i/>
              </w:rPr>
              <w:t xml:space="preserve"> (внеаудиторная)</w:t>
            </w:r>
          </w:p>
        </w:tc>
        <w:tc>
          <w:tcPr>
            <w:tcW w:w="1315" w:type="pct"/>
            <w:vAlign w:val="center"/>
          </w:tcPr>
          <w:p w:rsidR="008D3445" w:rsidRPr="004F3587" w:rsidRDefault="00BD200F" w:rsidP="00DB5BA4">
            <w:pPr>
              <w:suppressAutoHyphens/>
              <w:spacing w:after="0"/>
              <w:rPr>
                <w:rFonts w:ascii="Times New Roman" w:hAnsi="Times New Roman"/>
                <w:iCs/>
              </w:rPr>
            </w:pPr>
            <w:r>
              <w:rPr>
                <w:rFonts w:ascii="Times New Roman" w:hAnsi="Times New Roman"/>
                <w:iCs/>
              </w:rPr>
              <w:t>48</w:t>
            </w:r>
            <w:r w:rsidR="009452B7">
              <w:rPr>
                <w:rFonts w:ascii="Times New Roman" w:hAnsi="Times New Roman"/>
                <w:iCs/>
              </w:rPr>
              <w:t xml:space="preserve">   </w:t>
            </w:r>
          </w:p>
        </w:tc>
      </w:tr>
      <w:tr w:rsidR="008D3445" w:rsidRPr="004F3587" w:rsidTr="00DB5BA4">
        <w:trPr>
          <w:trHeight w:val="331"/>
        </w:trPr>
        <w:tc>
          <w:tcPr>
            <w:tcW w:w="3685" w:type="pct"/>
            <w:vAlign w:val="center"/>
          </w:tcPr>
          <w:p w:rsidR="008D3445" w:rsidRPr="004F3587" w:rsidRDefault="00343C58" w:rsidP="00DB5BA4">
            <w:pPr>
              <w:suppressAutoHyphens/>
              <w:spacing w:after="0"/>
              <w:rPr>
                <w:rFonts w:ascii="Times New Roman" w:hAnsi="Times New Roman"/>
                <w:i/>
              </w:rPr>
            </w:pPr>
            <w:r>
              <w:rPr>
                <w:rFonts w:ascii="Times New Roman" w:hAnsi="Times New Roman"/>
                <w:b/>
                <w:iCs/>
              </w:rPr>
              <w:t>Итоговая</w:t>
            </w:r>
            <w:r w:rsidR="008D3445" w:rsidRPr="004F3587">
              <w:rPr>
                <w:rFonts w:ascii="Times New Roman" w:hAnsi="Times New Roman"/>
                <w:b/>
                <w:iCs/>
              </w:rPr>
              <w:t xml:space="preserve"> аттестация</w:t>
            </w:r>
          </w:p>
        </w:tc>
        <w:tc>
          <w:tcPr>
            <w:tcW w:w="1315" w:type="pct"/>
            <w:vAlign w:val="center"/>
          </w:tcPr>
          <w:p w:rsidR="008D3445" w:rsidRPr="004F3587" w:rsidRDefault="00AD7E9E" w:rsidP="00DB5BA4">
            <w:pPr>
              <w:suppressAutoHyphens/>
              <w:spacing w:after="0"/>
              <w:rPr>
                <w:rFonts w:ascii="Times New Roman" w:hAnsi="Times New Roman"/>
                <w:iCs/>
              </w:rPr>
            </w:pPr>
            <w:r>
              <w:rPr>
                <w:rFonts w:ascii="Times New Roman" w:hAnsi="Times New Roman"/>
                <w:iCs/>
              </w:rPr>
              <w:t>Дифференцированный зачет</w:t>
            </w:r>
          </w:p>
        </w:tc>
      </w:tr>
    </w:tbl>
    <w:p w:rsidR="008D3445" w:rsidRPr="004F3587" w:rsidRDefault="008D3445" w:rsidP="008D3445">
      <w:pPr>
        <w:suppressAutoHyphens/>
        <w:spacing w:after="120"/>
        <w:rPr>
          <w:rFonts w:ascii="Times New Roman" w:hAnsi="Times New Roman"/>
          <w:b/>
          <w:i/>
        </w:rPr>
      </w:pPr>
    </w:p>
    <w:p w:rsidR="008D3445" w:rsidRPr="004F3587" w:rsidRDefault="008D3445" w:rsidP="008D3445">
      <w:pPr>
        <w:rPr>
          <w:rFonts w:ascii="Times New Roman" w:hAnsi="Times New Roman"/>
          <w:b/>
          <w:i/>
        </w:rPr>
        <w:sectPr w:rsidR="008D3445" w:rsidRPr="004F3587" w:rsidSect="00733AEF">
          <w:pgSz w:w="11906" w:h="16838"/>
          <w:pgMar w:top="1134" w:right="850" w:bottom="284" w:left="1701" w:header="708" w:footer="708" w:gutter="0"/>
          <w:cols w:space="720"/>
          <w:docGrid w:linePitch="299"/>
        </w:sectPr>
      </w:pPr>
    </w:p>
    <w:p w:rsidR="008D3445" w:rsidRDefault="008D3445" w:rsidP="008D3445">
      <w:pPr>
        <w:ind w:firstLine="709"/>
        <w:rPr>
          <w:rFonts w:ascii="Times New Roman" w:hAnsi="Times New Roman"/>
          <w:b/>
        </w:rPr>
      </w:pPr>
      <w:r w:rsidRPr="004F3587">
        <w:rPr>
          <w:rFonts w:ascii="Times New Roman" w:hAnsi="Times New Roman"/>
          <w:b/>
        </w:rPr>
        <w:lastRenderedPageBreak/>
        <w:t xml:space="preserve">2.2. Тематический план и содержание учебной дисциплины </w:t>
      </w:r>
    </w:p>
    <w:tbl>
      <w:tblPr>
        <w:tblW w:w="14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7"/>
        <w:gridCol w:w="499"/>
        <w:gridCol w:w="6"/>
        <w:gridCol w:w="6"/>
        <w:gridCol w:w="30"/>
        <w:gridCol w:w="12"/>
        <w:gridCol w:w="18"/>
        <w:gridCol w:w="8563"/>
        <w:gridCol w:w="895"/>
        <w:gridCol w:w="1925"/>
      </w:tblGrid>
      <w:tr w:rsidR="00AD7E9E" w:rsidRPr="00AD7E9E" w:rsidTr="00E67D7F">
        <w:tc>
          <w:tcPr>
            <w:tcW w:w="2837" w:type="dxa"/>
            <w:tcBorders>
              <w:top w:val="single" w:sz="4" w:space="0" w:color="auto"/>
            </w:tcBorders>
          </w:tcPr>
          <w:p w:rsidR="00AD7E9E" w:rsidRPr="00AD7E9E" w:rsidRDefault="00AD7E9E" w:rsidP="00AD7E9E">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Наименование разделов и тем</w:t>
            </w:r>
          </w:p>
        </w:tc>
        <w:tc>
          <w:tcPr>
            <w:tcW w:w="9134" w:type="dxa"/>
            <w:gridSpan w:val="7"/>
            <w:tcBorders>
              <w:top w:val="single" w:sz="4" w:space="0" w:color="auto"/>
            </w:tcBorders>
          </w:tcPr>
          <w:p w:rsidR="00AD7E9E" w:rsidRPr="004C183D" w:rsidRDefault="00AD7E9E" w:rsidP="00AD7E9E">
            <w:pPr>
              <w:spacing w:after="0" w:line="240" w:lineRule="auto"/>
              <w:jc w:val="center"/>
              <w:rPr>
                <w:rFonts w:ascii="Times New Roman" w:hAnsi="Times New Roman"/>
                <w:sz w:val="20"/>
                <w:szCs w:val="20"/>
              </w:rPr>
            </w:pPr>
            <w:r w:rsidRPr="004C183D">
              <w:rPr>
                <w:rFonts w:ascii="Times New Roman" w:hAnsi="Times New Roman"/>
                <w:b/>
                <w:bCs/>
                <w:sz w:val="20"/>
                <w:szCs w:val="20"/>
              </w:rPr>
              <w:t>Содержание учебного материала и формы организации деятельности обучающихся</w:t>
            </w:r>
          </w:p>
        </w:tc>
        <w:tc>
          <w:tcPr>
            <w:tcW w:w="895" w:type="dxa"/>
            <w:tcBorders>
              <w:top w:val="single" w:sz="4" w:space="0" w:color="auto"/>
            </w:tcBorders>
          </w:tcPr>
          <w:p w:rsidR="00AD7E9E" w:rsidRPr="003D36C3" w:rsidRDefault="00AD7E9E" w:rsidP="00AD7E9E">
            <w:pPr>
              <w:spacing w:after="0" w:line="240" w:lineRule="auto"/>
              <w:rPr>
                <w:rFonts w:ascii="Times New Roman" w:hAnsi="Times New Roman"/>
                <w:sz w:val="20"/>
                <w:szCs w:val="20"/>
              </w:rPr>
            </w:pPr>
            <w:r w:rsidRPr="003D36C3">
              <w:rPr>
                <w:rFonts w:ascii="Times New Roman" w:hAnsi="Times New Roman"/>
                <w:b/>
                <w:bCs/>
                <w:sz w:val="20"/>
                <w:szCs w:val="20"/>
              </w:rPr>
              <w:t>Объем часов</w:t>
            </w:r>
          </w:p>
        </w:tc>
        <w:tc>
          <w:tcPr>
            <w:tcW w:w="1925" w:type="dxa"/>
            <w:tcBorders>
              <w:top w:val="single" w:sz="4" w:space="0" w:color="auto"/>
            </w:tcBorders>
          </w:tcPr>
          <w:p w:rsidR="00AD7E9E" w:rsidRPr="0031741D" w:rsidRDefault="00AD7E9E" w:rsidP="00AD7E9E">
            <w:pPr>
              <w:spacing w:after="0" w:line="240" w:lineRule="auto"/>
              <w:rPr>
                <w:rFonts w:ascii="Times New Roman" w:hAnsi="Times New Roman"/>
                <w:sz w:val="20"/>
                <w:szCs w:val="20"/>
              </w:rPr>
            </w:pPr>
            <w:r w:rsidRPr="0031741D">
              <w:rPr>
                <w:rFonts w:ascii="Times New Roman" w:hAnsi="Times New Roman"/>
                <w:b/>
                <w:bCs/>
                <w:sz w:val="20"/>
                <w:szCs w:val="20"/>
              </w:rPr>
              <w:t xml:space="preserve">Коды </w:t>
            </w:r>
            <w:r w:rsidRPr="0031741D">
              <w:rPr>
                <w:rFonts w:ascii="Times New Roman" w:hAnsi="Times New Roman"/>
                <w:b/>
                <w:bCs/>
                <w:sz w:val="20"/>
                <w:szCs w:val="20"/>
                <w:shd w:val="clear" w:color="auto" w:fill="FFFFFF" w:themeFill="background1"/>
              </w:rPr>
              <w:t>компетенций и личностных результатов,</w:t>
            </w:r>
            <w:r w:rsidRPr="0031741D">
              <w:rPr>
                <w:rFonts w:ascii="Times New Roman" w:hAnsi="Times New Roman"/>
                <w:b/>
                <w:bCs/>
                <w:sz w:val="20"/>
                <w:szCs w:val="20"/>
              </w:rPr>
              <w:t xml:space="preserve"> формированию которых способствует элемент программы</w:t>
            </w:r>
          </w:p>
        </w:tc>
      </w:tr>
      <w:tr w:rsidR="00AD7E9E" w:rsidRPr="00AD7E9E" w:rsidTr="00E67D7F">
        <w:trPr>
          <w:trHeight w:val="158"/>
        </w:trPr>
        <w:tc>
          <w:tcPr>
            <w:tcW w:w="2837" w:type="dxa"/>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9134" w:type="dxa"/>
            <w:gridSpan w:val="7"/>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95" w:type="dxa"/>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3</w:t>
            </w:r>
          </w:p>
        </w:tc>
        <w:tc>
          <w:tcPr>
            <w:tcW w:w="1925" w:type="dxa"/>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r>
      <w:tr w:rsidR="00AD7E9E" w:rsidRPr="00AD7E9E" w:rsidTr="00E67D7F">
        <w:tc>
          <w:tcPr>
            <w:tcW w:w="2837" w:type="dxa"/>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Раздел 1.</w:t>
            </w:r>
          </w:p>
        </w:tc>
        <w:tc>
          <w:tcPr>
            <w:tcW w:w="9134" w:type="dxa"/>
            <w:gridSpan w:val="7"/>
          </w:tcPr>
          <w:p w:rsidR="00AD7E9E" w:rsidRPr="00AD7E9E" w:rsidRDefault="00AD7E9E" w:rsidP="00AD7E9E">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bCs/>
                <w:sz w:val="24"/>
                <w:szCs w:val="24"/>
              </w:rPr>
              <w:t>Основы математического анализа</w:t>
            </w:r>
          </w:p>
        </w:tc>
        <w:tc>
          <w:tcPr>
            <w:tcW w:w="895" w:type="dxa"/>
          </w:tcPr>
          <w:p w:rsidR="00AD7E9E" w:rsidRPr="00AD7E9E" w:rsidRDefault="002F6260" w:rsidP="00AD7E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c>
          <w:tcPr>
            <w:tcW w:w="1925" w:type="dxa"/>
            <w:tcBorders>
              <w:bottom w:val="single" w:sz="4" w:space="0" w:color="auto"/>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8"/>
        </w:trPr>
        <w:tc>
          <w:tcPr>
            <w:tcW w:w="2837" w:type="dxa"/>
            <w:vMerge w:val="restart"/>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1.1.</w:t>
            </w:r>
            <w:r w:rsidRPr="00AD7E9E">
              <w:rPr>
                <w:rFonts w:ascii="Times New Roman" w:eastAsia="Times New Roman" w:hAnsi="Times New Roman" w:cs="Times New Roman"/>
                <w:sz w:val="24"/>
                <w:szCs w:val="24"/>
              </w:rPr>
              <w:t xml:space="preserve"> Введение </w:t>
            </w: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Содержание учебного материала</w:t>
            </w:r>
          </w:p>
        </w:tc>
        <w:tc>
          <w:tcPr>
            <w:tcW w:w="895" w:type="dxa"/>
            <w:vMerge w:val="restart"/>
          </w:tcPr>
          <w:p w:rsidR="00AD7E9E" w:rsidRPr="00AD7E9E" w:rsidRDefault="002F6260"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r w:rsidR="00E67D7F">
              <w:rPr>
                <w:rFonts w:ascii="Times New Roman" w:hAnsi="Times New Roman"/>
                <w:sz w:val="20"/>
                <w:szCs w:val="20"/>
              </w:rPr>
              <w:t xml:space="preserve"> ОК01-06, ОК09</w:t>
            </w:r>
            <w:r>
              <w:rPr>
                <w:rFonts w:ascii="Times New Roman" w:hAnsi="Times New Roman"/>
                <w:sz w:val="20"/>
                <w:szCs w:val="20"/>
              </w:rPr>
              <w:t>.</w:t>
            </w:r>
            <w:r w:rsidR="00E67D7F">
              <w:rPr>
                <w:rFonts w:ascii="Times New Roman" w:hAnsi="Times New Roman"/>
                <w:sz w:val="20"/>
                <w:szCs w:val="20"/>
              </w:rPr>
              <w:t xml:space="preserve"> </w:t>
            </w:r>
          </w:p>
        </w:tc>
      </w:tr>
      <w:tr w:rsidR="00AD7E9E" w:rsidRPr="00AD7E9E" w:rsidTr="00E67D7F">
        <w:trPr>
          <w:trHeight w:val="157"/>
        </w:trPr>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Цель и задачи дисциплины «Математика». Общее знакомство с разделами программы и методами их изучения. Значение  дисциплины «Математика» в профессиональной деятельности.</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val="restart"/>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1.2.</w:t>
            </w:r>
            <w:r w:rsidRPr="00AD7E9E">
              <w:rPr>
                <w:rFonts w:ascii="Times New Roman" w:eastAsia="Times New Roman" w:hAnsi="Times New Roman" w:cs="Times New Roman"/>
                <w:sz w:val="24"/>
                <w:szCs w:val="24"/>
              </w:rPr>
              <w:t xml:space="preserve"> Предел функции. Основы дифференциального исчисления.</w:t>
            </w: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895" w:type="dxa"/>
            <w:vMerge w:val="restart"/>
          </w:tcPr>
          <w:p w:rsidR="00AD7E9E" w:rsidRPr="00AD7E9E" w:rsidRDefault="00A9763B"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r w:rsidR="00E67D7F">
              <w:rPr>
                <w:rFonts w:ascii="Times New Roman" w:hAnsi="Times New Roman"/>
                <w:sz w:val="20"/>
                <w:szCs w:val="20"/>
              </w:rPr>
              <w:t xml:space="preserve"> ОК01-06, ОК09</w:t>
            </w: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41" w:type="dxa"/>
            <w:gridSpan w:val="4"/>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93" w:type="dxa"/>
            <w:gridSpan w:val="3"/>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Понятие предела функции. Теоремы о пределах. Предел функции при х→ ∞</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41" w:type="dxa"/>
            <w:gridSpan w:val="4"/>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93" w:type="dxa"/>
            <w:gridSpan w:val="3"/>
          </w:tcPr>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Понятие производной функции, её геометрический и физический смысл. Основные правила и формулы дифференцирования. </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41" w:type="dxa"/>
            <w:gridSpan w:val="4"/>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3</w:t>
            </w:r>
          </w:p>
        </w:tc>
        <w:tc>
          <w:tcPr>
            <w:tcW w:w="8593" w:type="dxa"/>
            <w:gridSpan w:val="3"/>
          </w:tcPr>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Сложная функция, дифференцирование сложных функций.</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895" w:type="dxa"/>
            <w:vMerge w:val="restart"/>
          </w:tcPr>
          <w:p w:rsidR="00AD7E9E" w:rsidRPr="00AD7E9E" w:rsidRDefault="002F6260"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25" w:type="dxa"/>
            <w:vMerge w:val="restart"/>
            <w:shd w:val="clear" w:color="auto" w:fill="auto"/>
          </w:tcPr>
          <w:p w:rsidR="00AD7E9E" w:rsidRPr="00AD7E9E" w:rsidRDefault="00AD7E9E" w:rsidP="00AD7E9E">
            <w:pPr>
              <w:spacing w:after="0" w:line="240" w:lineRule="auto"/>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11" w:type="dxa"/>
            <w:gridSpan w:val="3"/>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23" w:type="dxa"/>
            <w:gridSpan w:val="4"/>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Вычисление пределов. Замечательные пределы</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11" w:type="dxa"/>
            <w:gridSpan w:val="3"/>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23" w:type="dxa"/>
            <w:gridSpan w:val="4"/>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Нахождение производных сложных функций</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11" w:type="dxa"/>
            <w:gridSpan w:val="3"/>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3</w:t>
            </w:r>
          </w:p>
        </w:tc>
        <w:tc>
          <w:tcPr>
            <w:tcW w:w="8623" w:type="dxa"/>
            <w:gridSpan w:val="4"/>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Отработка техники дифференцирования.  Решение прикладных </w:t>
            </w:r>
          </w:p>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задач.</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Самостоятельная работа</w:t>
            </w:r>
            <w:r w:rsidRPr="00AD7E9E">
              <w:rPr>
                <w:rFonts w:ascii="Times New Roman" w:eastAsia="Times New Roman" w:hAnsi="Times New Roman" w:cs="Times New Roman"/>
                <w:sz w:val="24"/>
                <w:szCs w:val="24"/>
              </w:rPr>
              <w:t>: выполнение домашних заданий по теме «Предел функции. Основы дифференциального исчисления»</w:t>
            </w:r>
          </w:p>
        </w:tc>
        <w:tc>
          <w:tcPr>
            <w:tcW w:w="895" w:type="dxa"/>
            <w:vMerge w:val="restart"/>
            <w:shd w:val="clear" w:color="auto" w:fill="A6A6A6" w:themeFill="background1" w:themeFillShade="A6"/>
          </w:tcPr>
          <w:p w:rsidR="00AD7E9E" w:rsidRPr="00AD7E9E" w:rsidRDefault="00D377F4"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253"/>
        </w:trPr>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Примерная тематика внеаудиторной самостоятельной работы</w:t>
            </w:r>
          </w:p>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Производные высших порядков.</w:t>
            </w:r>
          </w:p>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Понятие экстремум функции.</w:t>
            </w:r>
          </w:p>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Исследование функции с помощью производной.</w:t>
            </w:r>
          </w:p>
        </w:tc>
        <w:tc>
          <w:tcPr>
            <w:tcW w:w="895" w:type="dxa"/>
            <w:vMerge/>
            <w:shd w:val="clear" w:color="auto" w:fill="A6A6A6" w:themeFill="background1" w:themeFillShade="A6"/>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60"/>
        </w:trPr>
        <w:tc>
          <w:tcPr>
            <w:tcW w:w="2837" w:type="dxa"/>
            <w:vMerge w:val="restart"/>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1.3.</w:t>
            </w:r>
            <w:r w:rsidRPr="00AD7E9E">
              <w:rPr>
                <w:rFonts w:ascii="Times New Roman" w:eastAsia="Times New Roman" w:hAnsi="Times New Roman" w:cs="Times New Roman"/>
                <w:sz w:val="24"/>
                <w:szCs w:val="24"/>
              </w:rPr>
              <w:t xml:space="preserve"> Основы интегрального исчисления</w:t>
            </w: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Содержание учебного материала</w:t>
            </w:r>
          </w:p>
        </w:tc>
        <w:tc>
          <w:tcPr>
            <w:tcW w:w="895" w:type="dxa"/>
            <w:vMerge w:val="restart"/>
            <w:shd w:val="clear" w:color="auto" w:fill="auto"/>
          </w:tcPr>
          <w:p w:rsidR="00AD7E9E" w:rsidRPr="00AD7E9E" w:rsidRDefault="002F6260"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tc>
        <w:tc>
          <w:tcPr>
            <w:tcW w:w="1925" w:type="dxa"/>
            <w:vMerge w:val="restart"/>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lastRenderedPageBreak/>
              <w:t>ЛР1, ЛР13,ЛР18, ЛР20, ЛР21, ЛР22, ЛР23.</w:t>
            </w:r>
            <w:r w:rsidR="00E67D7F">
              <w:rPr>
                <w:rFonts w:ascii="Times New Roman" w:hAnsi="Times New Roman"/>
                <w:sz w:val="20"/>
                <w:szCs w:val="20"/>
              </w:rPr>
              <w:t xml:space="preserve"> ОК01-06, ОК09</w:t>
            </w:r>
          </w:p>
        </w:tc>
      </w:tr>
      <w:tr w:rsidR="00AD7E9E" w:rsidRPr="00AD7E9E" w:rsidTr="00E67D7F">
        <w:trPr>
          <w:trHeight w:val="160"/>
        </w:trPr>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499" w:type="dxa"/>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35" w:type="dxa"/>
            <w:gridSpan w:val="6"/>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Неопределенный интеграл и его свойства. Таблица интегралов. Основные методы интегрирования: непосредственное, замена переменной, интегрирование по частям. </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FFFFFF"/>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60"/>
        </w:trPr>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499" w:type="dxa"/>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35" w:type="dxa"/>
            <w:gridSpan w:val="6"/>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Определенный интеграл. Формула Ньютона-Лейбница. Способы вычисления определенных интегралов.</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shd w:val="clear" w:color="auto" w:fill="FFFFFF"/>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60"/>
        </w:trPr>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895" w:type="dxa"/>
            <w:vMerge w:val="restart"/>
            <w:shd w:val="clear" w:color="auto" w:fill="auto"/>
          </w:tcPr>
          <w:p w:rsidR="00AD7E9E" w:rsidRDefault="00A9763B"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2F6260" w:rsidRPr="00AD7E9E" w:rsidRDefault="002F6260" w:rsidP="00AD7E9E">
            <w:pPr>
              <w:spacing w:after="0" w:line="240" w:lineRule="auto"/>
              <w:jc w:val="center"/>
              <w:rPr>
                <w:rFonts w:ascii="Times New Roman" w:eastAsia="Times New Roman" w:hAnsi="Times New Roman" w:cs="Times New Roman"/>
                <w:sz w:val="24"/>
                <w:szCs w:val="24"/>
              </w:rPr>
            </w:pPr>
          </w:p>
        </w:tc>
        <w:tc>
          <w:tcPr>
            <w:tcW w:w="1925" w:type="dxa"/>
            <w:tcBorders>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60"/>
        </w:trPr>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11" w:type="dxa"/>
            <w:gridSpan w:val="3"/>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23" w:type="dxa"/>
            <w:gridSpan w:val="4"/>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Вычисление простейших определенных интегралов.</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tcBorders>
              <w:top w:val="nil"/>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60"/>
        </w:trPr>
        <w:tc>
          <w:tcPr>
            <w:tcW w:w="2837" w:type="dxa"/>
            <w:vMerge/>
            <w:tcBorders>
              <w:bottom w:val="nil"/>
            </w:tcBorders>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11" w:type="dxa"/>
            <w:gridSpan w:val="3"/>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23" w:type="dxa"/>
            <w:gridSpan w:val="4"/>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прикладных задач по теме «Основы интегрального исчисления».</w:t>
            </w:r>
          </w:p>
        </w:tc>
        <w:tc>
          <w:tcPr>
            <w:tcW w:w="895" w:type="dxa"/>
            <w:vMerge/>
            <w:tcBorders>
              <w:top w:val="nil"/>
            </w:tcBorders>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tcBorders>
              <w:top w:val="nil"/>
            </w:tcBorders>
          </w:tcPr>
          <w:p w:rsidR="00AD7E9E" w:rsidRPr="00AD7E9E" w:rsidRDefault="00AD7E9E" w:rsidP="00AD7E9E">
            <w:pPr>
              <w:spacing w:after="0" w:line="240" w:lineRule="auto"/>
              <w:rPr>
                <w:rFonts w:ascii="Times New Roman" w:eastAsia="Times New Roman" w:hAnsi="Times New Roman" w:cs="Times New Roman"/>
                <w:sz w:val="24"/>
                <w:szCs w:val="24"/>
                <w:highlight w:val="cyan"/>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«Основы интегрального исчисления»</w:t>
            </w:r>
          </w:p>
        </w:tc>
        <w:tc>
          <w:tcPr>
            <w:tcW w:w="895" w:type="dxa"/>
            <w:shd w:val="clear" w:color="auto" w:fill="A6A6A6" w:themeFill="background1" w:themeFillShade="A6"/>
          </w:tcPr>
          <w:p w:rsidR="00AD7E9E" w:rsidRPr="00AD7E9E" w:rsidRDefault="00D377F4"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25" w:type="dxa"/>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val="restart"/>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1.4.</w:t>
            </w:r>
            <w:r w:rsidRPr="00AD7E9E">
              <w:rPr>
                <w:rFonts w:ascii="Times New Roman" w:eastAsia="Times New Roman" w:hAnsi="Times New Roman" w:cs="Times New Roman"/>
                <w:sz w:val="24"/>
                <w:szCs w:val="24"/>
              </w:rPr>
              <w:t xml:space="preserve"> Дифференциальные уравнения.</w:t>
            </w: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rPr>
                <w:rFonts w:ascii="Times New Roman" w:eastAsia="Times New Roman" w:hAnsi="Times New Roman" w:cs="Times New Roman"/>
                <w:sz w:val="24"/>
                <w:szCs w:val="24"/>
              </w:rPr>
            </w:pPr>
          </w:p>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895" w:type="dxa"/>
            <w:vMerge w:val="restart"/>
          </w:tcPr>
          <w:p w:rsidR="00AD7E9E" w:rsidRPr="00AD7E9E" w:rsidRDefault="00A9763B"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11" w:type="dxa"/>
            <w:gridSpan w:val="3"/>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23" w:type="dxa"/>
            <w:gridSpan w:val="4"/>
          </w:tcPr>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Дифференциальные уравнения с разделяющимися переменными. Линейные дифференциальные уравнения.</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11" w:type="dxa"/>
            <w:gridSpan w:val="3"/>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23" w:type="dxa"/>
            <w:gridSpan w:val="4"/>
          </w:tcPr>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Задачи, приводящие к дифференциальным уравнениям.</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tcBorders>
              <w:bottom w:val="single" w:sz="4" w:space="0" w:color="auto"/>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895" w:type="dxa"/>
            <w:vMerge w:val="restart"/>
          </w:tcPr>
          <w:p w:rsidR="00AD7E9E" w:rsidRPr="00AD7E9E" w:rsidRDefault="00E80930"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05" w:type="dxa"/>
            <w:gridSpan w:val="2"/>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29" w:type="dxa"/>
            <w:gridSpan w:val="5"/>
          </w:tcPr>
          <w:p w:rsidR="00AD7E9E" w:rsidRPr="00AD7E9E" w:rsidRDefault="00AD7E9E" w:rsidP="00AD7E9E">
            <w:pPr>
              <w:spacing w:after="0" w:line="240" w:lineRule="auto"/>
              <w:ind w:left="6"/>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Решение дифференциальных уравнений с разделяющимися переменными. </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05" w:type="dxa"/>
            <w:gridSpan w:val="2"/>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29" w:type="dxa"/>
            <w:gridSpan w:val="5"/>
          </w:tcPr>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Линейные дифференциальные уравнения первого порядка.</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w:t>
            </w:r>
            <w:r w:rsidRPr="00AD7E9E">
              <w:rPr>
                <w:rFonts w:ascii="Times New Roman" w:eastAsia="Times New Roman" w:hAnsi="Times New Roman" w:cs="Times New Roman"/>
                <w:b/>
                <w:sz w:val="24"/>
                <w:szCs w:val="24"/>
              </w:rPr>
              <w:t xml:space="preserve"> «</w:t>
            </w:r>
            <w:r w:rsidRPr="00AD7E9E">
              <w:rPr>
                <w:rFonts w:ascii="Times New Roman" w:eastAsia="Times New Roman" w:hAnsi="Times New Roman" w:cs="Times New Roman"/>
                <w:sz w:val="24"/>
                <w:szCs w:val="24"/>
              </w:rPr>
              <w:t>Дифференциальные уравнения</w:t>
            </w:r>
            <w:r w:rsidRPr="00AD7E9E">
              <w:rPr>
                <w:rFonts w:ascii="Times New Roman" w:eastAsia="Times New Roman" w:hAnsi="Times New Roman" w:cs="Times New Roman"/>
                <w:b/>
                <w:sz w:val="24"/>
                <w:szCs w:val="24"/>
              </w:rPr>
              <w:t>».</w:t>
            </w:r>
          </w:p>
        </w:tc>
        <w:tc>
          <w:tcPr>
            <w:tcW w:w="895" w:type="dxa"/>
            <w:vMerge w:val="restart"/>
            <w:shd w:val="clear" w:color="auto" w:fill="A6A6A6" w:themeFill="background1" w:themeFillShade="A6"/>
          </w:tcPr>
          <w:p w:rsidR="00AD7E9E" w:rsidRPr="00AD7E9E" w:rsidRDefault="00D377F4"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Примерная тематика внеаудиторной самостоятельной работы:</w:t>
            </w:r>
          </w:p>
          <w:p w:rsidR="00AD7E9E" w:rsidRPr="00AD7E9E" w:rsidRDefault="00AD7E9E" w:rsidP="00AD7E9E">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Решение однородных дифференциальных уравнений первого порядка</w:t>
            </w:r>
            <w:r w:rsidRPr="00AD7E9E">
              <w:rPr>
                <w:rFonts w:ascii="Times New Roman" w:eastAsia="Times New Roman" w:hAnsi="Times New Roman" w:cs="Times New Roman"/>
                <w:b/>
                <w:sz w:val="24"/>
                <w:szCs w:val="24"/>
              </w:rPr>
              <w:t>.</w:t>
            </w:r>
          </w:p>
          <w:p w:rsidR="00AD7E9E" w:rsidRPr="00AD7E9E" w:rsidRDefault="00AD7E9E" w:rsidP="00AD7E9E">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прикладных задач на применение дифференциальных уравнений.</w:t>
            </w:r>
          </w:p>
          <w:p w:rsidR="00AD7E9E" w:rsidRPr="00AD7E9E" w:rsidRDefault="00AD7E9E" w:rsidP="00AD7E9E">
            <w:pPr>
              <w:spacing w:after="0" w:line="240" w:lineRule="auto"/>
              <w:jc w:val="both"/>
              <w:rPr>
                <w:rFonts w:ascii="Times New Roman" w:eastAsia="Times New Roman" w:hAnsi="Times New Roman" w:cs="Times New Roman"/>
                <w:sz w:val="24"/>
                <w:szCs w:val="24"/>
              </w:rPr>
            </w:pPr>
          </w:p>
        </w:tc>
        <w:tc>
          <w:tcPr>
            <w:tcW w:w="895" w:type="dxa"/>
            <w:vMerge/>
            <w:shd w:val="clear" w:color="auto" w:fill="A6A6A6" w:themeFill="background1" w:themeFillShade="A6"/>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8"/>
        </w:trPr>
        <w:tc>
          <w:tcPr>
            <w:tcW w:w="2837" w:type="dxa"/>
            <w:vMerge w:val="restart"/>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1.5.</w:t>
            </w:r>
            <w:r w:rsidRPr="00AD7E9E">
              <w:rPr>
                <w:rFonts w:ascii="Times New Roman" w:eastAsia="Times New Roman" w:hAnsi="Times New Roman" w:cs="Times New Roman"/>
                <w:sz w:val="24"/>
                <w:szCs w:val="24"/>
              </w:rPr>
              <w:t xml:space="preserve"> Числовые ряды.</w:t>
            </w: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895" w:type="dxa"/>
            <w:vMerge w:val="restart"/>
            <w:shd w:val="clear" w:color="auto" w:fill="auto"/>
          </w:tcPr>
          <w:p w:rsidR="00AD7E9E" w:rsidRPr="00AD7E9E" w:rsidRDefault="002F6260"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p>
        </w:tc>
      </w:tr>
      <w:tr w:rsidR="00AD7E9E" w:rsidRPr="00AD7E9E" w:rsidTr="00E67D7F">
        <w:trPr>
          <w:trHeight w:val="157"/>
        </w:trPr>
        <w:tc>
          <w:tcPr>
            <w:tcW w:w="2837" w:type="dxa"/>
            <w:vMerge/>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Числовые ряды. Сходимость и расходимость рядов. Признаки сходимости рядов.</w:t>
            </w:r>
          </w:p>
        </w:tc>
        <w:tc>
          <w:tcPr>
            <w:tcW w:w="89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8"/>
        </w:trPr>
        <w:tc>
          <w:tcPr>
            <w:tcW w:w="2837" w:type="dxa"/>
            <w:vMerge/>
          </w:tcPr>
          <w:p w:rsidR="00AD7E9E" w:rsidRPr="00AD7E9E" w:rsidRDefault="00AD7E9E" w:rsidP="00AD7E9E">
            <w:pPr>
              <w:spacing w:after="0" w:line="240" w:lineRule="auto"/>
              <w:rPr>
                <w:rFonts w:ascii="Times New Roman" w:eastAsia="Times New Roman" w:hAnsi="Times New Roman" w:cs="Times New Roman"/>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895" w:type="dxa"/>
            <w:vMerge w:val="restart"/>
            <w:shd w:val="clear" w:color="auto" w:fill="auto"/>
          </w:tcPr>
          <w:p w:rsidR="00AD7E9E" w:rsidRPr="00AD7E9E" w:rsidRDefault="00A9763B"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7"/>
        </w:trPr>
        <w:tc>
          <w:tcPr>
            <w:tcW w:w="2837" w:type="dxa"/>
            <w:vMerge/>
          </w:tcPr>
          <w:p w:rsidR="00AD7E9E" w:rsidRPr="00AD7E9E" w:rsidRDefault="00AD7E9E" w:rsidP="00AD7E9E">
            <w:pPr>
              <w:spacing w:after="0" w:line="240" w:lineRule="auto"/>
              <w:rPr>
                <w:rFonts w:ascii="Times New Roman" w:eastAsia="Times New Roman" w:hAnsi="Times New Roman" w:cs="Times New Roman"/>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Определение сходимости по признаку Даламбера. Разложение функции в ряд Маклорена.</w:t>
            </w:r>
          </w:p>
        </w:tc>
        <w:tc>
          <w:tcPr>
            <w:tcW w:w="89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tcBorders>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92"/>
        </w:trPr>
        <w:tc>
          <w:tcPr>
            <w:tcW w:w="2837" w:type="dxa"/>
            <w:vMerge/>
          </w:tcPr>
          <w:p w:rsidR="00AD7E9E" w:rsidRPr="00AD7E9E" w:rsidRDefault="00AD7E9E" w:rsidP="00AD7E9E">
            <w:pPr>
              <w:spacing w:after="0" w:line="240" w:lineRule="auto"/>
              <w:rPr>
                <w:rFonts w:ascii="Times New Roman" w:eastAsia="Times New Roman" w:hAnsi="Times New Roman" w:cs="Times New Roman"/>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«Числовые ряды».</w:t>
            </w:r>
          </w:p>
        </w:tc>
        <w:tc>
          <w:tcPr>
            <w:tcW w:w="895" w:type="dxa"/>
            <w:tcBorders>
              <w:bottom w:val="nil"/>
            </w:tcBorders>
            <w:shd w:val="clear" w:color="auto" w:fill="A6A6A6" w:themeFill="background1" w:themeFillShade="A6"/>
          </w:tcPr>
          <w:p w:rsidR="00AD7E9E" w:rsidRPr="00AD7E9E" w:rsidRDefault="00D377F4"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25" w:type="dxa"/>
            <w:tcBorders>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483"/>
        </w:trPr>
        <w:tc>
          <w:tcPr>
            <w:tcW w:w="2837" w:type="dxa"/>
            <w:vMerge/>
          </w:tcPr>
          <w:p w:rsidR="00AD7E9E" w:rsidRPr="00AD7E9E" w:rsidRDefault="00AD7E9E" w:rsidP="00AD7E9E">
            <w:pPr>
              <w:spacing w:after="0" w:line="240" w:lineRule="auto"/>
              <w:rPr>
                <w:rFonts w:ascii="Times New Roman" w:eastAsia="Times New Roman" w:hAnsi="Times New Roman" w:cs="Times New Roman"/>
                <w:sz w:val="24"/>
                <w:szCs w:val="24"/>
              </w:rPr>
            </w:pPr>
          </w:p>
        </w:tc>
        <w:tc>
          <w:tcPr>
            <w:tcW w:w="9134" w:type="dxa"/>
            <w:gridSpan w:val="7"/>
          </w:tcPr>
          <w:p w:rsidR="00AD7E9E" w:rsidRPr="00AD7E9E" w:rsidRDefault="00AD7E9E" w:rsidP="00AD7E9E">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Примерная тематика внеаудиторной самостоятельной работы:</w:t>
            </w:r>
          </w:p>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Исследование на сходимость по признаку сравнения.</w:t>
            </w:r>
          </w:p>
          <w:p w:rsidR="00AD7E9E" w:rsidRPr="00AD7E9E" w:rsidRDefault="00AD7E9E" w:rsidP="00AD7E9E">
            <w:pPr>
              <w:spacing w:after="0" w:line="240" w:lineRule="auto"/>
              <w:jc w:val="right"/>
              <w:rPr>
                <w:rFonts w:ascii="Times New Roman" w:eastAsia="Times New Roman" w:hAnsi="Times New Roman" w:cs="Times New Roman"/>
                <w:b/>
                <w:sz w:val="24"/>
                <w:szCs w:val="24"/>
              </w:rPr>
            </w:pPr>
          </w:p>
        </w:tc>
        <w:tc>
          <w:tcPr>
            <w:tcW w:w="895" w:type="dxa"/>
            <w:tcBorders>
              <w:top w:val="nil"/>
            </w:tcBorders>
            <w:shd w:val="clear" w:color="auto" w:fill="A6A6A6" w:themeFill="background1" w:themeFillShade="A6"/>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52"/>
        </w:trPr>
        <w:tc>
          <w:tcPr>
            <w:tcW w:w="2837" w:type="dxa"/>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Раздел 2.</w:t>
            </w:r>
          </w:p>
        </w:tc>
        <w:tc>
          <w:tcPr>
            <w:tcW w:w="9134" w:type="dxa"/>
            <w:gridSpan w:val="7"/>
          </w:tcPr>
          <w:p w:rsidR="00AD7E9E" w:rsidRPr="00AD7E9E" w:rsidRDefault="00AD7E9E" w:rsidP="00AD7E9E">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Дискретная математика</w:t>
            </w:r>
          </w:p>
        </w:tc>
        <w:tc>
          <w:tcPr>
            <w:tcW w:w="895" w:type="dxa"/>
            <w:shd w:val="clear" w:color="auto" w:fill="auto"/>
          </w:tcPr>
          <w:p w:rsidR="00AD7E9E" w:rsidRPr="00AD7E9E" w:rsidRDefault="00E80930" w:rsidP="00AD7E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F6260">
              <w:rPr>
                <w:rFonts w:ascii="Times New Roman" w:eastAsia="Times New Roman" w:hAnsi="Times New Roman" w:cs="Times New Roman"/>
                <w:b/>
                <w:sz w:val="24"/>
                <w:szCs w:val="24"/>
              </w:rPr>
              <w:t>4</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p>
        </w:tc>
      </w:tr>
      <w:tr w:rsidR="00AD7E9E" w:rsidRPr="00AD7E9E" w:rsidTr="00E67D7F">
        <w:trPr>
          <w:trHeight w:val="322"/>
        </w:trPr>
        <w:tc>
          <w:tcPr>
            <w:tcW w:w="2837" w:type="dxa"/>
            <w:vMerge w:val="restart"/>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2.1.</w:t>
            </w:r>
            <w:r w:rsidRPr="00AD7E9E">
              <w:rPr>
                <w:rFonts w:ascii="Times New Roman" w:eastAsia="Times New Roman" w:hAnsi="Times New Roman" w:cs="Times New Roman"/>
                <w:sz w:val="24"/>
                <w:szCs w:val="24"/>
              </w:rPr>
              <w:t xml:space="preserve"> Основы дискретной математики.</w:t>
            </w: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895" w:type="dxa"/>
            <w:vMerge w:val="restart"/>
            <w:shd w:val="clear" w:color="auto" w:fill="auto"/>
          </w:tcPr>
          <w:p w:rsidR="00AD7E9E" w:rsidRPr="00AD7E9E" w:rsidRDefault="00A9763B"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322"/>
        </w:trPr>
        <w:tc>
          <w:tcPr>
            <w:tcW w:w="2837" w:type="dxa"/>
            <w:vMerge/>
          </w:tcPr>
          <w:p w:rsidR="00AD7E9E" w:rsidRPr="00AD7E9E" w:rsidRDefault="00AD7E9E" w:rsidP="00AD7E9E">
            <w:pPr>
              <w:spacing w:after="0" w:line="240" w:lineRule="auto"/>
              <w:rPr>
                <w:rFonts w:ascii="Times New Roman" w:eastAsia="Times New Roman" w:hAnsi="Times New Roman" w:cs="Times New Roman"/>
                <w:sz w:val="24"/>
                <w:szCs w:val="24"/>
              </w:rPr>
            </w:pPr>
          </w:p>
        </w:tc>
        <w:tc>
          <w:tcPr>
            <w:tcW w:w="541" w:type="dxa"/>
            <w:gridSpan w:val="4"/>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93" w:type="dxa"/>
            <w:gridSpan w:val="3"/>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Понятие множества. Операции над множествами.</w:t>
            </w:r>
          </w:p>
        </w:tc>
        <w:tc>
          <w:tcPr>
            <w:tcW w:w="895" w:type="dxa"/>
            <w:vMerge/>
            <w:tcBorders>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FFFFFF"/>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322"/>
        </w:trPr>
        <w:tc>
          <w:tcPr>
            <w:tcW w:w="2837" w:type="dxa"/>
            <w:vMerge/>
            <w:tcBorders>
              <w:bottom w:val="nil"/>
            </w:tcBorders>
          </w:tcPr>
          <w:p w:rsidR="00AD7E9E" w:rsidRPr="00AD7E9E" w:rsidRDefault="00AD7E9E" w:rsidP="00AD7E9E">
            <w:pPr>
              <w:spacing w:after="0" w:line="240" w:lineRule="auto"/>
              <w:rPr>
                <w:rFonts w:ascii="Times New Roman" w:eastAsia="Times New Roman" w:hAnsi="Times New Roman" w:cs="Times New Roman"/>
                <w:sz w:val="24"/>
                <w:szCs w:val="24"/>
              </w:rPr>
            </w:pPr>
          </w:p>
        </w:tc>
        <w:tc>
          <w:tcPr>
            <w:tcW w:w="541" w:type="dxa"/>
            <w:gridSpan w:val="4"/>
            <w:tcBorders>
              <w:bottom w:val="single" w:sz="4" w:space="0" w:color="auto"/>
            </w:tcBorders>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93" w:type="dxa"/>
            <w:gridSpan w:val="3"/>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Основы теории графов.</w:t>
            </w:r>
          </w:p>
        </w:tc>
        <w:tc>
          <w:tcPr>
            <w:tcW w:w="895" w:type="dxa"/>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FFFFFF"/>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80"/>
        </w:trPr>
        <w:tc>
          <w:tcPr>
            <w:tcW w:w="2837" w:type="dxa"/>
            <w:vMerge w:val="restart"/>
            <w:tcBorders>
              <w:top w:val="nil"/>
            </w:tcBorders>
          </w:tcPr>
          <w:p w:rsidR="00AD7E9E" w:rsidRPr="00AD7E9E" w:rsidRDefault="00AD7E9E" w:rsidP="00AD7E9E">
            <w:pPr>
              <w:spacing w:after="0" w:line="240" w:lineRule="auto"/>
              <w:jc w:val="right"/>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895" w:type="dxa"/>
            <w:tcBorders>
              <w:bottom w:val="nil"/>
            </w:tcBorders>
            <w:shd w:val="clear" w:color="auto" w:fill="auto"/>
          </w:tcPr>
          <w:p w:rsidR="00AD7E9E" w:rsidRPr="00AD7E9E" w:rsidRDefault="00E80930"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79"/>
        </w:trPr>
        <w:tc>
          <w:tcPr>
            <w:tcW w:w="2837" w:type="dxa"/>
            <w:vMerge/>
          </w:tcPr>
          <w:p w:rsidR="00AD7E9E" w:rsidRPr="00AD7E9E" w:rsidRDefault="00AD7E9E" w:rsidP="00AD7E9E">
            <w:pPr>
              <w:spacing w:after="0" w:line="240" w:lineRule="auto"/>
              <w:jc w:val="right"/>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Решение  прикладных задач с использованием понятия множества и операций над </w:t>
            </w:r>
            <w:r w:rsidRPr="00AD7E9E">
              <w:rPr>
                <w:rFonts w:ascii="Times New Roman" w:eastAsia="Times New Roman" w:hAnsi="Times New Roman" w:cs="Times New Roman"/>
                <w:sz w:val="24"/>
                <w:szCs w:val="24"/>
              </w:rPr>
              <w:lastRenderedPageBreak/>
              <w:t>ними.</w:t>
            </w:r>
          </w:p>
        </w:tc>
        <w:tc>
          <w:tcPr>
            <w:tcW w:w="895" w:type="dxa"/>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79"/>
        </w:trPr>
        <w:tc>
          <w:tcPr>
            <w:tcW w:w="2837" w:type="dxa"/>
            <w:vMerge/>
          </w:tcPr>
          <w:p w:rsidR="00AD7E9E" w:rsidRPr="00AD7E9E" w:rsidRDefault="00AD7E9E" w:rsidP="00AD7E9E">
            <w:pPr>
              <w:spacing w:after="0" w:line="240" w:lineRule="auto"/>
              <w:jc w:val="right"/>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«Основы дискретной математики».</w:t>
            </w:r>
          </w:p>
        </w:tc>
        <w:tc>
          <w:tcPr>
            <w:tcW w:w="895" w:type="dxa"/>
            <w:shd w:val="clear" w:color="auto" w:fill="A6A6A6" w:themeFill="background1" w:themeFillShade="A6"/>
          </w:tcPr>
          <w:p w:rsidR="00AD7E9E" w:rsidRPr="00AD7E9E" w:rsidRDefault="00D377F4"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28"/>
        </w:trPr>
        <w:tc>
          <w:tcPr>
            <w:tcW w:w="2837" w:type="dxa"/>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Раздел 3.</w:t>
            </w:r>
          </w:p>
        </w:tc>
        <w:tc>
          <w:tcPr>
            <w:tcW w:w="9134" w:type="dxa"/>
            <w:gridSpan w:val="7"/>
          </w:tcPr>
          <w:p w:rsidR="00AD7E9E" w:rsidRPr="00AD7E9E" w:rsidRDefault="00AD7E9E" w:rsidP="00AD7E9E">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Теория вероятностей, математическая статистика</w:t>
            </w:r>
          </w:p>
        </w:tc>
        <w:tc>
          <w:tcPr>
            <w:tcW w:w="895" w:type="dxa"/>
            <w:shd w:val="clear" w:color="auto" w:fill="auto"/>
          </w:tcPr>
          <w:p w:rsidR="00AD7E9E" w:rsidRPr="00AD7E9E" w:rsidRDefault="00E80930" w:rsidP="00AD7E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F6260">
              <w:rPr>
                <w:rFonts w:ascii="Times New Roman" w:eastAsia="Times New Roman" w:hAnsi="Times New Roman" w:cs="Times New Roman"/>
                <w:b/>
                <w:sz w:val="24"/>
                <w:szCs w:val="24"/>
              </w:rPr>
              <w:t>6</w:t>
            </w:r>
          </w:p>
        </w:tc>
        <w:tc>
          <w:tcPr>
            <w:tcW w:w="1925" w:type="dxa"/>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24"/>
        </w:trPr>
        <w:tc>
          <w:tcPr>
            <w:tcW w:w="2837" w:type="dxa"/>
            <w:tcBorders>
              <w:bottom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3.1.</w:t>
            </w:r>
            <w:r w:rsidRPr="00AD7E9E">
              <w:rPr>
                <w:rFonts w:ascii="Times New Roman" w:eastAsia="Times New Roman" w:hAnsi="Times New Roman" w:cs="Times New Roman"/>
                <w:sz w:val="24"/>
                <w:szCs w:val="24"/>
              </w:rPr>
              <w:t xml:space="preserve"> Основы теории вероятностей.</w:t>
            </w: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895" w:type="dxa"/>
            <w:tcBorders>
              <w:bottom w:val="nil"/>
            </w:tcBorders>
            <w:shd w:val="clear" w:color="auto" w:fill="auto"/>
          </w:tcPr>
          <w:p w:rsidR="00AD7E9E" w:rsidRPr="00AD7E9E" w:rsidRDefault="00E80930"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r w:rsidR="00E67D7F">
              <w:rPr>
                <w:rFonts w:ascii="Times New Roman" w:hAnsi="Times New Roman"/>
                <w:sz w:val="20"/>
                <w:szCs w:val="20"/>
              </w:rPr>
              <w:t xml:space="preserve"> ОК01-06, ОК09</w:t>
            </w:r>
          </w:p>
        </w:tc>
      </w:tr>
      <w:tr w:rsidR="00AD7E9E" w:rsidRPr="00AD7E9E" w:rsidTr="00E67D7F">
        <w:trPr>
          <w:trHeight w:val="158"/>
        </w:trPr>
        <w:tc>
          <w:tcPr>
            <w:tcW w:w="2837" w:type="dxa"/>
            <w:vMerge w:val="restart"/>
            <w:tcBorders>
              <w:top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53" w:type="dxa"/>
            <w:gridSpan w:val="5"/>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81" w:type="dxa"/>
            <w:gridSpan w:val="2"/>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Понятие комбинаторика. Понятие перестановка. Понятие перемещение. Понятие сочетание. Виды событий. Классическое определение вероятности</w:t>
            </w:r>
          </w:p>
        </w:tc>
        <w:tc>
          <w:tcPr>
            <w:tcW w:w="895" w:type="dxa"/>
            <w:tcBorders>
              <w:top w:val="nil"/>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8"/>
        </w:trPr>
        <w:tc>
          <w:tcPr>
            <w:tcW w:w="2837" w:type="dxa"/>
            <w:vMerge/>
            <w:tcBorders>
              <w:bottom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53" w:type="dxa"/>
            <w:gridSpan w:val="5"/>
          </w:tcPr>
          <w:p w:rsidR="00AD7E9E" w:rsidRPr="00AD7E9E" w:rsidRDefault="00AD7E9E" w:rsidP="00AD7E9E">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81" w:type="dxa"/>
            <w:gridSpan w:val="2"/>
            <w:tcBorders>
              <w:top w:val="single" w:sz="4" w:space="0" w:color="auto"/>
            </w:tcBorders>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Теорема сложения и умножения вероятностей.</w:t>
            </w:r>
          </w:p>
        </w:tc>
        <w:tc>
          <w:tcPr>
            <w:tcW w:w="895" w:type="dxa"/>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24"/>
        </w:trPr>
        <w:tc>
          <w:tcPr>
            <w:tcW w:w="2837" w:type="dxa"/>
            <w:tcBorders>
              <w:top w:val="nil"/>
              <w:bottom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895" w:type="dxa"/>
            <w:tcBorders>
              <w:bottom w:val="nil"/>
            </w:tcBorders>
            <w:shd w:val="clear" w:color="auto" w:fill="auto"/>
          </w:tcPr>
          <w:p w:rsidR="00AD7E9E" w:rsidRPr="00AD7E9E" w:rsidRDefault="00E80930"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5" w:type="dxa"/>
            <w:tcBorders>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8"/>
        </w:trPr>
        <w:tc>
          <w:tcPr>
            <w:tcW w:w="2837" w:type="dxa"/>
            <w:vMerge w:val="restart"/>
            <w:tcBorders>
              <w:top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71" w:type="dxa"/>
            <w:gridSpan w:val="6"/>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63" w:type="dxa"/>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задач на комбинаторику. Решение прикладных задач с использованием классического определения вероятности.</w:t>
            </w:r>
          </w:p>
        </w:tc>
        <w:tc>
          <w:tcPr>
            <w:tcW w:w="895" w:type="dxa"/>
            <w:tcBorders>
              <w:top w:val="nil"/>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tcBorders>
              <w:top w:val="nil"/>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8"/>
        </w:trPr>
        <w:tc>
          <w:tcPr>
            <w:tcW w:w="2837" w:type="dxa"/>
            <w:vMerge/>
            <w:tcBorders>
              <w:bottom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71" w:type="dxa"/>
            <w:gridSpan w:val="6"/>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63" w:type="dxa"/>
            <w:tcBorders>
              <w:top w:val="nil"/>
            </w:tcBorders>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прикладных задач с использованием теорем сложения и умножения вероятностей.</w:t>
            </w:r>
          </w:p>
        </w:tc>
        <w:tc>
          <w:tcPr>
            <w:tcW w:w="895" w:type="dxa"/>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tcBorders>
              <w:top w:val="nil"/>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24"/>
        </w:trPr>
        <w:tc>
          <w:tcPr>
            <w:tcW w:w="2837" w:type="dxa"/>
            <w:tcBorders>
              <w:top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«Основы теории вероятностей».</w:t>
            </w:r>
          </w:p>
        </w:tc>
        <w:tc>
          <w:tcPr>
            <w:tcW w:w="895" w:type="dxa"/>
            <w:shd w:val="clear" w:color="auto" w:fill="A6A6A6" w:themeFill="background1" w:themeFillShade="A6"/>
          </w:tcPr>
          <w:p w:rsidR="00AD7E9E" w:rsidRPr="00AD7E9E" w:rsidRDefault="00D377F4"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5" w:type="dxa"/>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480"/>
        </w:trPr>
        <w:tc>
          <w:tcPr>
            <w:tcW w:w="2837" w:type="dxa"/>
            <w:vMerge w:val="restart"/>
            <w:shd w:val="clear" w:color="auto" w:fill="auto"/>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3.2.</w:t>
            </w:r>
            <w:r w:rsidRPr="00AD7E9E">
              <w:rPr>
                <w:rFonts w:ascii="Times New Roman" w:eastAsia="Times New Roman" w:hAnsi="Times New Roman" w:cs="Times New Roman"/>
                <w:sz w:val="24"/>
                <w:szCs w:val="24"/>
              </w:rPr>
              <w:t xml:space="preserve"> Основы математической статистики</w:t>
            </w: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895" w:type="dxa"/>
            <w:vMerge w:val="restart"/>
            <w:shd w:val="clear" w:color="auto" w:fill="auto"/>
          </w:tcPr>
          <w:p w:rsidR="00AD7E9E" w:rsidRPr="00AD7E9E" w:rsidRDefault="00A9763B"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5" w:type="dxa"/>
            <w:vMerge w:val="restart"/>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r w:rsidR="00E67D7F">
              <w:rPr>
                <w:rFonts w:ascii="Times New Roman" w:hAnsi="Times New Roman"/>
                <w:sz w:val="20"/>
                <w:szCs w:val="20"/>
              </w:rPr>
              <w:t xml:space="preserve"> ОК01-06, ОК09</w:t>
            </w:r>
          </w:p>
        </w:tc>
      </w:tr>
      <w:tr w:rsidR="00AD7E9E" w:rsidRPr="00AD7E9E" w:rsidTr="00E67D7F">
        <w:trPr>
          <w:trHeight w:val="480"/>
        </w:trPr>
        <w:tc>
          <w:tcPr>
            <w:tcW w:w="2837" w:type="dxa"/>
            <w:vMerge/>
            <w:tcBorders>
              <w:bottom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Понятие случайной величины. Математическое ожидание случайной величины. Дисперсия случайной величины. Закон распределения случайной величины.</w:t>
            </w:r>
          </w:p>
        </w:tc>
        <w:tc>
          <w:tcPr>
            <w:tcW w:w="895" w:type="dxa"/>
            <w:vMerge/>
            <w:tcBorders>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24"/>
        </w:trPr>
        <w:tc>
          <w:tcPr>
            <w:tcW w:w="2837" w:type="dxa"/>
            <w:tcBorders>
              <w:top w:val="nil"/>
              <w:bottom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895" w:type="dxa"/>
            <w:tcBorders>
              <w:bottom w:val="nil"/>
            </w:tcBorders>
            <w:shd w:val="clear" w:color="auto" w:fill="auto"/>
          </w:tcPr>
          <w:p w:rsidR="00AD7E9E" w:rsidRPr="00AD7E9E" w:rsidRDefault="00A9763B"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5" w:type="dxa"/>
            <w:tcBorders>
              <w:bottom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8"/>
        </w:trPr>
        <w:tc>
          <w:tcPr>
            <w:tcW w:w="2837" w:type="dxa"/>
            <w:vMerge w:val="restart"/>
            <w:tcBorders>
              <w:top w:val="nil"/>
              <w:bottom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71" w:type="dxa"/>
            <w:gridSpan w:val="6"/>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63" w:type="dxa"/>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Нахождение  закона распределения случайной величины по заданному условию.</w:t>
            </w:r>
          </w:p>
        </w:tc>
        <w:tc>
          <w:tcPr>
            <w:tcW w:w="895" w:type="dxa"/>
            <w:vMerge w:val="restart"/>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val="restart"/>
            <w:tcBorders>
              <w:top w:val="nil"/>
            </w:tcBorders>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158"/>
        </w:trPr>
        <w:tc>
          <w:tcPr>
            <w:tcW w:w="2837" w:type="dxa"/>
            <w:vMerge/>
            <w:tcBorders>
              <w:bottom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571" w:type="dxa"/>
            <w:gridSpan w:val="6"/>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63" w:type="dxa"/>
          </w:tcPr>
          <w:p w:rsidR="00AD7E9E" w:rsidRPr="00AD7E9E" w:rsidRDefault="00AD7E9E" w:rsidP="00AD7E9E">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Вычисление числовых характеристик дискретной случайной величины.</w:t>
            </w:r>
          </w:p>
        </w:tc>
        <w:tc>
          <w:tcPr>
            <w:tcW w:w="895" w:type="dxa"/>
            <w:vMerge/>
          </w:tcPr>
          <w:p w:rsidR="00AD7E9E" w:rsidRPr="00AD7E9E" w:rsidRDefault="00AD7E9E" w:rsidP="00AD7E9E">
            <w:pPr>
              <w:spacing w:after="0" w:line="240" w:lineRule="auto"/>
              <w:jc w:val="center"/>
              <w:rPr>
                <w:rFonts w:ascii="Times New Roman" w:eastAsia="Times New Roman" w:hAnsi="Times New Roman" w:cs="Times New Roman"/>
                <w:b/>
                <w:sz w:val="24"/>
                <w:szCs w:val="24"/>
              </w:rPr>
            </w:pPr>
          </w:p>
        </w:tc>
        <w:tc>
          <w:tcPr>
            <w:tcW w:w="1925" w:type="dxa"/>
            <w:vMerge/>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r w:rsidR="00AD7E9E" w:rsidRPr="00AD7E9E" w:rsidTr="00E67D7F">
        <w:trPr>
          <w:trHeight w:val="323"/>
        </w:trPr>
        <w:tc>
          <w:tcPr>
            <w:tcW w:w="2837" w:type="dxa"/>
            <w:tcBorders>
              <w:top w:val="nil"/>
            </w:tcBorders>
            <w:shd w:val="clear" w:color="auto" w:fill="auto"/>
          </w:tcPr>
          <w:p w:rsidR="00AD7E9E" w:rsidRPr="00AD7E9E" w:rsidRDefault="00AD7E9E" w:rsidP="00AD7E9E">
            <w:pPr>
              <w:spacing w:after="0" w:line="240" w:lineRule="auto"/>
              <w:rPr>
                <w:rFonts w:ascii="Times New Roman" w:eastAsia="Times New Roman" w:hAnsi="Times New Roman" w:cs="Times New Roman"/>
                <w:b/>
                <w:sz w:val="24"/>
                <w:szCs w:val="24"/>
              </w:rPr>
            </w:pPr>
          </w:p>
        </w:tc>
        <w:tc>
          <w:tcPr>
            <w:tcW w:w="9134" w:type="dxa"/>
            <w:gridSpan w:val="7"/>
          </w:tcPr>
          <w:p w:rsidR="00AD7E9E" w:rsidRPr="00AD7E9E" w:rsidRDefault="00AD7E9E" w:rsidP="00AD7E9E">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«Математическая статистика».</w:t>
            </w:r>
          </w:p>
        </w:tc>
        <w:tc>
          <w:tcPr>
            <w:tcW w:w="895" w:type="dxa"/>
            <w:shd w:val="clear" w:color="auto" w:fill="A6A6A6" w:themeFill="background1" w:themeFillShade="A6"/>
          </w:tcPr>
          <w:p w:rsidR="00AD7E9E" w:rsidRPr="00AD7E9E" w:rsidRDefault="00D377F4" w:rsidP="00AD7E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5" w:type="dxa"/>
            <w:shd w:val="clear" w:color="auto" w:fill="auto"/>
          </w:tcPr>
          <w:p w:rsidR="00AD7E9E" w:rsidRPr="00AD7E9E" w:rsidRDefault="00AD7E9E" w:rsidP="00AD7E9E">
            <w:pPr>
              <w:spacing w:after="0" w:line="240" w:lineRule="auto"/>
              <w:jc w:val="center"/>
              <w:rPr>
                <w:rFonts w:ascii="Times New Roman" w:eastAsia="Times New Roman" w:hAnsi="Times New Roman" w:cs="Times New Roman"/>
                <w:sz w:val="24"/>
                <w:szCs w:val="24"/>
              </w:rPr>
            </w:pPr>
          </w:p>
        </w:tc>
      </w:tr>
    </w:tbl>
    <w:p w:rsidR="00AD7E9E" w:rsidRDefault="00AD7E9E" w:rsidP="00AD7E9E">
      <w:pPr>
        <w:spacing w:after="0"/>
        <w:ind w:firstLine="709"/>
        <w:rPr>
          <w:rFonts w:ascii="Times New Roman" w:hAnsi="Times New Roman"/>
          <w:b/>
        </w:rPr>
      </w:pPr>
    </w:p>
    <w:p w:rsidR="00CC4C3A" w:rsidRPr="004F3587" w:rsidRDefault="00CC4C3A" w:rsidP="008D3445">
      <w:pPr>
        <w:ind w:firstLine="709"/>
        <w:rPr>
          <w:rFonts w:ascii="Times New Roman" w:hAnsi="Times New Roman"/>
          <w:b/>
          <w:bCs/>
        </w:rPr>
      </w:pPr>
    </w:p>
    <w:p w:rsidR="008D3445" w:rsidRPr="004F3587" w:rsidRDefault="008D3445" w:rsidP="008D3445">
      <w:pPr>
        <w:ind w:firstLine="709"/>
        <w:rPr>
          <w:rFonts w:ascii="Times New Roman" w:hAnsi="Times New Roman"/>
          <w:i/>
        </w:rPr>
        <w:sectPr w:rsidR="008D3445" w:rsidRPr="004F3587" w:rsidSect="00E67D7F">
          <w:pgSz w:w="16840" w:h="11907" w:orient="landscape"/>
          <w:pgMar w:top="709" w:right="1134" w:bottom="851" w:left="992" w:header="709" w:footer="709" w:gutter="0"/>
          <w:cols w:space="720"/>
        </w:sectPr>
      </w:pPr>
    </w:p>
    <w:p w:rsidR="008D3445" w:rsidRPr="004F3587" w:rsidRDefault="008D3445" w:rsidP="008D3445">
      <w:pPr>
        <w:jc w:val="center"/>
        <w:rPr>
          <w:rFonts w:ascii="Times New Roman" w:hAnsi="Times New Roman"/>
          <w:b/>
          <w:bCs/>
        </w:rPr>
      </w:pPr>
      <w:r w:rsidRPr="004F3587">
        <w:rPr>
          <w:rFonts w:ascii="Times New Roman" w:hAnsi="Times New Roman"/>
          <w:b/>
          <w:bCs/>
        </w:rPr>
        <w:lastRenderedPageBreak/>
        <w:t>3. УСЛОВИЯ РЕАЛИЗАЦИИ ПРОГРАММЫ УЧЕБНОЙ ДИСЦИПЛИНЫ</w:t>
      </w:r>
    </w:p>
    <w:p w:rsidR="008D3445" w:rsidRPr="000E5495" w:rsidRDefault="008D3445" w:rsidP="008D3445">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CC4C3A" w:rsidRPr="00FD4561" w:rsidRDefault="008D3445" w:rsidP="00CC4C3A">
      <w:pPr>
        <w:spacing w:after="0" w:line="240" w:lineRule="auto"/>
        <w:contextualSpacing/>
        <w:rPr>
          <w:rFonts w:ascii="Times New Roman" w:hAnsi="Times New Roman"/>
          <w:sz w:val="24"/>
          <w:szCs w:val="24"/>
        </w:rPr>
      </w:pPr>
      <w:r w:rsidRPr="004F3587">
        <w:rPr>
          <w:rFonts w:ascii="Times New Roman" w:hAnsi="Times New Roman"/>
          <w:bCs/>
          <w:sz w:val="24"/>
          <w:szCs w:val="24"/>
        </w:rPr>
        <w:t>Кабинет</w:t>
      </w:r>
      <w:r w:rsidRPr="004F3587">
        <w:rPr>
          <w:rFonts w:ascii="Times New Roman" w:hAnsi="Times New Roman"/>
          <w:bCs/>
          <w:i/>
          <w:sz w:val="24"/>
          <w:szCs w:val="24"/>
        </w:rPr>
        <w:t xml:space="preserve"> «</w:t>
      </w:r>
      <w:r w:rsidR="00CC4C3A">
        <w:rPr>
          <w:rFonts w:ascii="Times New Roman" w:hAnsi="Times New Roman"/>
          <w:bCs/>
          <w:i/>
          <w:sz w:val="24"/>
          <w:szCs w:val="24"/>
        </w:rPr>
        <w:t>Математика</w:t>
      </w:r>
      <w:r w:rsidRPr="004F3587">
        <w:rPr>
          <w:rFonts w:ascii="Times New Roman" w:hAnsi="Times New Roman"/>
          <w:bCs/>
          <w:i/>
          <w:sz w:val="24"/>
          <w:szCs w:val="24"/>
        </w:rPr>
        <w:t>»</w:t>
      </w:r>
      <w:r w:rsidRPr="004F3587">
        <w:rPr>
          <w:rFonts w:ascii="Times New Roman" w:hAnsi="Times New Roman"/>
          <w:sz w:val="24"/>
          <w:szCs w:val="24"/>
          <w:lang w:eastAsia="en-US"/>
        </w:rPr>
        <w:t>, оснащенный о</w:t>
      </w:r>
      <w:r w:rsidRPr="004F3587">
        <w:rPr>
          <w:rFonts w:ascii="Times New Roman" w:hAnsi="Times New Roman"/>
          <w:bCs/>
          <w:sz w:val="24"/>
          <w:szCs w:val="24"/>
          <w:lang w:eastAsia="en-US"/>
        </w:rPr>
        <w:t xml:space="preserve">борудованием: </w:t>
      </w:r>
      <w:r w:rsidR="00CC4C3A" w:rsidRPr="00FD4561">
        <w:rPr>
          <w:rFonts w:ascii="Times New Roman" w:hAnsi="Times New Roman"/>
          <w:sz w:val="24"/>
          <w:szCs w:val="24"/>
        </w:rPr>
        <w:t>посадочные места по количеству обучающихся, рабочее место преподавателя, учебно-планирующая документация,  рекомендуемые учебники, дидактический материал, раздаточный материал.</w:t>
      </w:r>
      <w:r w:rsidR="00CC4C3A">
        <w:rPr>
          <w:rFonts w:ascii="Times New Roman" w:hAnsi="Times New Roman"/>
          <w:sz w:val="24"/>
          <w:szCs w:val="24"/>
        </w:rPr>
        <w:t xml:space="preserve"> </w:t>
      </w:r>
      <w:r w:rsidR="00CC4C3A" w:rsidRPr="00CC4C3A">
        <w:rPr>
          <w:rFonts w:ascii="Times New Roman" w:hAnsi="Times New Roman"/>
          <w:sz w:val="24"/>
          <w:szCs w:val="24"/>
        </w:rPr>
        <w:t>Технические средства  обучения</w:t>
      </w:r>
      <w:r w:rsidR="00CC4C3A" w:rsidRPr="00FD4561">
        <w:rPr>
          <w:rFonts w:ascii="Times New Roman" w:hAnsi="Times New Roman"/>
          <w:sz w:val="24"/>
          <w:szCs w:val="24"/>
        </w:rPr>
        <w:t xml:space="preserve">: доска, ноутбук, проектор, телевизор, </w:t>
      </w:r>
      <w:r w:rsidR="00CC4C3A" w:rsidRPr="00FD4561">
        <w:rPr>
          <w:rFonts w:ascii="Times New Roman" w:hAnsi="Times New Roman"/>
          <w:sz w:val="24"/>
          <w:szCs w:val="24"/>
          <w:lang w:val="en-US"/>
        </w:rPr>
        <w:t>DVD</w:t>
      </w:r>
      <w:r w:rsidR="00CC4C3A" w:rsidRPr="00FD4561">
        <w:rPr>
          <w:rFonts w:ascii="Times New Roman" w:hAnsi="Times New Roman"/>
          <w:sz w:val="24"/>
          <w:szCs w:val="24"/>
        </w:rPr>
        <w:t>, технические устройства для аудиовизуального отображения информации, аудиовизуальные средства обучения.</w:t>
      </w:r>
    </w:p>
    <w:p w:rsidR="008D3445" w:rsidRPr="004F3587" w:rsidRDefault="008D3445" w:rsidP="008D3445">
      <w:pPr>
        <w:suppressAutoHyphens/>
        <w:spacing w:after="0"/>
        <w:ind w:firstLine="709"/>
        <w:jc w:val="both"/>
        <w:rPr>
          <w:rFonts w:ascii="Times New Roman" w:hAnsi="Times New Roman"/>
          <w:bCs/>
          <w:sz w:val="24"/>
          <w:szCs w:val="24"/>
        </w:rPr>
      </w:pPr>
    </w:p>
    <w:p w:rsidR="008D3445" w:rsidRPr="004F3587" w:rsidRDefault="008D3445" w:rsidP="008D3445">
      <w:pPr>
        <w:suppressAutoHyphens/>
        <w:spacing w:after="0"/>
        <w:ind w:firstLine="709"/>
        <w:jc w:val="both"/>
        <w:rPr>
          <w:rFonts w:ascii="Times New Roman" w:hAnsi="Times New Roman"/>
          <w:b/>
          <w:bCs/>
          <w:sz w:val="24"/>
          <w:szCs w:val="24"/>
        </w:rPr>
      </w:pPr>
      <w:r w:rsidRPr="004F3587">
        <w:rPr>
          <w:rFonts w:ascii="Times New Roman" w:hAnsi="Times New Roman"/>
          <w:b/>
          <w:bCs/>
          <w:sz w:val="24"/>
          <w:szCs w:val="24"/>
        </w:rPr>
        <w:t>3.2. Информационное обеспечение реализации программы</w:t>
      </w:r>
    </w:p>
    <w:p w:rsidR="008D3445" w:rsidRPr="004F3587" w:rsidRDefault="008D3445" w:rsidP="008D3445">
      <w:pPr>
        <w:suppressAutoHyphens/>
        <w:spacing w:after="0"/>
        <w:ind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sidRPr="004F3587">
        <w:rPr>
          <w:rFonts w:ascii="Times New Roman" w:hAnsi="Times New Roman"/>
          <w:sz w:val="24"/>
          <w:szCs w:val="24"/>
        </w:rPr>
        <w:t xml:space="preserve">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4F3587">
        <w:rPr>
          <w:rFonts w:ascii="Times New Roman" w:hAnsi="Times New Roman"/>
          <w:bCs/>
          <w:sz w:val="24"/>
          <w:szCs w:val="24"/>
        </w:rPr>
        <w:t xml:space="preserve"> изданиями.</w:t>
      </w:r>
    </w:p>
    <w:p w:rsidR="008D3445" w:rsidRPr="004F3587" w:rsidRDefault="008D3445" w:rsidP="008D3445">
      <w:pPr>
        <w:suppressAutoHyphens/>
        <w:spacing w:after="0"/>
        <w:ind w:firstLine="709"/>
        <w:jc w:val="both"/>
        <w:rPr>
          <w:rFonts w:ascii="Times New Roman" w:hAnsi="Times New Roman"/>
          <w:sz w:val="24"/>
          <w:szCs w:val="24"/>
        </w:rPr>
      </w:pPr>
    </w:p>
    <w:p w:rsidR="008D3445" w:rsidRDefault="008D3445" w:rsidP="008D3445">
      <w:pPr>
        <w:pStyle w:val="ae"/>
        <w:spacing w:before="0" w:after="0"/>
        <w:ind w:left="0" w:firstLine="709"/>
        <w:contextualSpacing/>
        <w:rPr>
          <w:b/>
        </w:rPr>
      </w:pPr>
      <w:r w:rsidRPr="004F3587">
        <w:rPr>
          <w:b/>
        </w:rPr>
        <w:t>3.2.1. Основные печатные издания</w:t>
      </w:r>
    </w:p>
    <w:p w:rsidR="00B87C21" w:rsidRPr="00B87C21" w:rsidRDefault="00B87C21" w:rsidP="00B87C21">
      <w:pPr>
        <w:widowControl w:val="0"/>
        <w:numPr>
          <w:ilvl w:val="0"/>
          <w:numId w:val="26"/>
        </w:numPr>
        <w:shd w:val="clear" w:color="auto" w:fill="FFFFFF"/>
        <w:tabs>
          <w:tab w:val="clear" w:pos="1440"/>
          <w:tab w:val="num" w:pos="360"/>
          <w:tab w:val="left" w:pos="1080"/>
        </w:tabs>
        <w:autoSpaceDE w:val="0"/>
        <w:autoSpaceDN w:val="0"/>
        <w:adjustRightInd w:val="0"/>
        <w:spacing w:after="0" w:line="240" w:lineRule="auto"/>
        <w:ind w:left="360"/>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Богомолов Н.В. Практические занятия по математике. – М.: Высшая школа, 2002.</w:t>
      </w:r>
    </w:p>
    <w:p w:rsidR="00B87C21" w:rsidRPr="00B87C21" w:rsidRDefault="00B87C21" w:rsidP="00B87C21">
      <w:pPr>
        <w:widowControl w:val="0"/>
        <w:numPr>
          <w:ilvl w:val="0"/>
          <w:numId w:val="26"/>
        </w:numPr>
        <w:shd w:val="clear" w:color="auto" w:fill="FFFFFF"/>
        <w:tabs>
          <w:tab w:val="clear" w:pos="1440"/>
          <w:tab w:val="num" w:pos="360"/>
          <w:tab w:val="left" w:pos="1080"/>
        </w:tabs>
        <w:autoSpaceDE w:val="0"/>
        <w:autoSpaceDN w:val="0"/>
        <w:adjustRightInd w:val="0"/>
        <w:spacing w:after="0" w:line="240" w:lineRule="auto"/>
        <w:ind w:left="360"/>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Валуцэ И.И. Математика для техникумов – М.: Наука, 2002.</w:t>
      </w:r>
    </w:p>
    <w:p w:rsidR="00B87C21" w:rsidRPr="00B87C21" w:rsidRDefault="00B87C21" w:rsidP="00B87C21">
      <w:pPr>
        <w:widowControl w:val="0"/>
        <w:numPr>
          <w:ilvl w:val="0"/>
          <w:numId w:val="26"/>
        </w:numPr>
        <w:shd w:val="clear" w:color="auto" w:fill="FFFFFF"/>
        <w:tabs>
          <w:tab w:val="clear" w:pos="1440"/>
          <w:tab w:val="num" w:pos="360"/>
          <w:tab w:val="left" w:pos="1080"/>
        </w:tabs>
        <w:autoSpaceDE w:val="0"/>
        <w:autoSpaceDN w:val="0"/>
        <w:adjustRightInd w:val="0"/>
        <w:spacing w:after="0" w:line="240" w:lineRule="auto"/>
        <w:ind w:left="360"/>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Подольский В.А. и др. Сборник задач по математике. Учебное пособие для средних специальных учебных заведений. – М.: Высшая школа, 2003.</w:t>
      </w:r>
    </w:p>
    <w:p w:rsidR="00B87C21" w:rsidRPr="00B87C21" w:rsidRDefault="00B87C21" w:rsidP="00B87C21">
      <w:pPr>
        <w:widowControl w:val="0"/>
        <w:numPr>
          <w:ilvl w:val="0"/>
          <w:numId w:val="26"/>
        </w:numPr>
        <w:shd w:val="clear" w:color="auto" w:fill="FFFFFF"/>
        <w:tabs>
          <w:tab w:val="clear" w:pos="1440"/>
          <w:tab w:val="num" w:pos="360"/>
          <w:tab w:val="left" w:pos="1080"/>
        </w:tabs>
        <w:autoSpaceDE w:val="0"/>
        <w:autoSpaceDN w:val="0"/>
        <w:adjustRightInd w:val="0"/>
        <w:spacing w:after="0" w:line="240" w:lineRule="auto"/>
        <w:ind w:left="360"/>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Филимонова Е.В. Математика для средних специальных учебных заведений: учебное пособие.- Ростов н</w:t>
      </w:r>
      <w:r w:rsidRPr="00B87C21">
        <w:rPr>
          <w:rFonts w:ascii="Times New Roman" w:eastAsia="Times New Roman" w:hAnsi="Times New Roman" w:cs="Times New Roman"/>
          <w:spacing w:val="-2"/>
          <w:sz w:val="24"/>
          <w:szCs w:val="24"/>
          <w:lang w:val="en-US"/>
        </w:rPr>
        <w:t>/</w:t>
      </w:r>
      <w:r w:rsidRPr="00B87C21">
        <w:rPr>
          <w:rFonts w:ascii="Times New Roman" w:eastAsia="Times New Roman" w:hAnsi="Times New Roman" w:cs="Times New Roman"/>
          <w:spacing w:val="-2"/>
          <w:sz w:val="24"/>
          <w:szCs w:val="24"/>
        </w:rPr>
        <w:t>Д:Феникс,2008.</w:t>
      </w:r>
    </w:p>
    <w:p w:rsidR="00BF38B1" w:rsidRDefault="00BF38B1" w:rsidP="00BF38B1">
      <w:pPr>
        <w:tabs>
          <w:tab w:val="left" w:pos="993"/>
        </w:tabs>
        <w:spacing w:after="0" w:line="240" w:lineRule="auto"/>
        <w:ind w:hanging="426"/>
        <w:rPr>
          <w:rFonts w:ascii="Times New Roman" w:hAnsi="Times New Roman"/>
          <w:sz w:val="24"/>
          <w:szCs w:val="24"/>
        </w:rPr>
      </w:pPr>
    </w:p>
    <w:p w:rsidR="00BF38B1" w:rsidRPr="00BF38B1" w:rsidRDefault="00BF38B1" w:rsidP="00BF38B1">
      <w:pPr>
        <w:spacing w:after="0" w:line="240" w:lineRule="auto"/>
        <w:contextualSpacing/>
        <w:rPr>
          <w:rFonts w:ascii="Times New Roman" w:hAnsi="Times New Roman"/>
          <w:sz w:val="24"/>
          <w:szCs w:val="24"/>
        </w:rPr>
      </w:pPr>
      <w:r w:rsidRPr="00BF38B1">
        <w:rPr>
          <w:rFonts w:ascii="Times New Roman" w:hAnsi="Times New Roman"/>
          <w:sz w:val="24"/>
          <w:szCs w:val="24"/>
        </w:rPr>
        <w:t>Рекомендуемые источники:</w:t>
      </w:r>
    </w:p>
    <w:p w:rsidR="00B87C21" w:rsidRPr="00B87C21" w:rsidRDefault="00B87C21" w:rsidP="00B87C21">
      <w:pPr>
        <w:widowControl w:val="0"/>
        <w:numPr>
          <w:ilvl w:val="0"/>
          <w:numId w:val="27"/>
        </w:numPr>
        <w:shd w:val="clear" w:color="auto" w:fill="FFFFFF"/>
        <w:tabs>
          <w:tab w:val="clear" w:pos="360"/>
        </w:tabs>
        <w:autoSpaceDE w:val="0"/>
        <w:autoSpaceDN w:val="0"/>
        <w:adjustRightInd w:val="0"/>
        <w:spacing w:after="0" w:line="240" w:lineRule="auto"/>
        <w:ind w:left="357" w:hanging="357"/>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Ерусалимский Я.М. Дискретная математика. – М. Вузовская книга, 2001.</w:t>
      </w:r>
    </w:p>
    <w:p w:rsidR="00B87C21" w:rsidRPr="00B87C21" w:rsidRDefault="00B87C21" w:rsidP="00B87C21">
      <w:pPr>
        <w:widowControl w:val="0"/>
        <w:numPr>
          <w:ilvl w:val="0"/>
          <w:numId w:val="27"/>
        </w:numPr>
        <w:shd w:val="clear" w:color="auto" w:fill="FFFFFF"/>
        <w:tabs>
          <w:tab w:val="clear" w:pos="360"/>
        </w:tabs>
        <w:autoSpaceDE w:val="0"/>
        <w:autoSpaceDN w:val="0"/>
        <w:adjustRightInd w:val="0"/>
        <w:spacing w:after="0" w:line="240" w:lineRule="auto"/>
        <w:ind w:left="357" w:hanging="357"/>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Калинина В.Н., Панкин В.Ф. Математическая статистика. – М.: Высшая школа, 2001.</w:t>
      </w:r>
    </w:p>
    <w:p w:rsidR="00B87C21" w:rsidRPr="00B87C21" w:rsidRDefault="00B87C21" w:rsidP="00B87C21">
      <w:pPr>
        <w:widowControl w:val="0"/>
        <w:numPr>
          <w:ilvl w:val="0"/>
          <w:numId w:val="27"/>
        </w:numPr>
        <w:shd w:val="clear" w:color="auto" w:fill="FFFFFF"/>
        <w:tabs>
          <w:tab w:val="left" w:pos="1080"/>
        </w:tabs>
        <w:autoSpaceDE w:val="0"/>
        <w:autoSpaceDN w:val="0"/>
        <w:adjustRightInd w:val="0"/>
        <w:spacing w:after="0" w:line="240" w:lineRule="auto"/>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Пехлецкий И.Д. Математика. – М. Мастерство, 2001.</w:t>
      </w:r>
    </w:p>
    <w:p w:rsidR="00B87C21" w:rsidRPr="00B87C21" w:rsidRDefault="00B87C21" w:rsidP="00B87C21">
      <w:pPr>
        <w:widowControl w:val="0"/>
        <w:numPr>
          <w:ilvl w:val="0"/>
          <w:numId w:val="27"/>
        </w:numPr>
        <w:shd w:val="clear" w:color="auto" w:fill="FFFFFF"/>
        <w:tabs>
          <w:tab w:val="left" w:pos="1080"/>
        </w:tabs>
        <w:autoSpaceDE w:val="0"/>
        <w:autoSpaceDN w:val="0"/>
        <w:adjustRightInd w:val="0"/>
        <w:spacing w:after="0" w:line="240" w:lineRule="auto"/>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Валуцэ И.И. Математика для техникумов – М.: Наука, 2002.</w:t>
      </w:r>
    </w:p>
    <w:p w:rsidR="00B87C21" w:rsidRPr="00B87C21" w:rsidRDefault="00B87C21" w:rsidP="00B87C21">
      <w:pPr>
        <w:pStyle w:val="Style40"/>
        <w:widowControl/>
        <w:numPr>
          <w:ilvl w:val="0"/>
          <w:numId w:val="27"/>
        </w:numPr>
        <w:ind w:left="357" w:hanging="357"/>
        <w:rPr>
          <w:rStyle w:val="FontStyle56"/>
        </w:rPr>
      </w:pPr>
      <w:r w:rsidRPr="00B87C21">
        <w:rPr>
          <w:rStyle w:val="FontStyle56"/>
        </w:rPr>
        <w:t>Яковлев Г.Н. «Математика для техникумов» ч.</w:t>
      </w:r>
      <w:r w:rsidRPr="00B87C21">
        <w:rPr>
          <w:rStyle w:val="FontStyle56"/>
          <w:lang w:val="en-US"/>
        </w:rPr>
        <w:t>I</w:t>
      </w:r>
      <w:r w:rsidRPr="00B87C21">
        <w:rPr>
          <w:rStyle w:val="FontStyle56"/>
        </w:rPr>
        <w:t xml:space="preserve"> - М.: «Наука», 2002.</w:t>
      </w:r>
    </w:p>
    <w:p w:rsidR="00B87C21" w:rsidRPr="00B87C21" w:rsidRDefault="00B87C21" w:rsidP="00B87C21">
      <w:pPr>
        <w:pStyle w:val="Style40"/>
        <w:widowControl/>
        <w:numPr>
          <w:ilvl w:val="0"/>
          <w:numId w:val="27"/>
        </w:numPr>
        <w:ind w:left="357" w:hanging="357"/>
        <w:rPr>
          <w:spacing w:val="-2"/>
        </w:rPr>
      </w:pPr>
      <w:r w:rsidRPr="00B87C21">
        <w:rPr>
          <w:rStyle w:val="FontStyle56"/>
        </w:rPr>
        <w:t>Яковлев Г.Н. «Математика для техникумов» ч.</w:t>
      </w:r>
      <w:r w:rsidRPr="00B87C21">
        <w:rPr>
          <w:rStyle w:val="FontStyle56"/>
          <w:lang w:val="en-US"/>
        </w:rPr>
        <w:t>II</w:t>
      </w:r>
      <w:r w:rsidRPr="00B87C21">
        <w:rPr>
          <w:rStyle w:val="FontStyle56"/>
        </w:rPr>
        <w:t>- М.: «Наука», 2002.</w:t>
      </w:r>
    </w:p>
    <w:p w:rsidR="008D3445" w:rsidRPr="004F3587" w:rsidRDefault="008D3445" w:rsidP="008D3445">
      <w:pPr>
        <w:spacing w:after="0"/>
        <w:ind w:firstLine="709"/>
        <w:contextualSpacing/>
        <w:rPr>
          <w:rFonts w:ascii="Times New Roman" w:hAnsi="Times New Roman"/>
          <w:b/>
          <w:sz w:val="24"/>
          <w:szCs w:val="24"/>
        </w:rPr>
      </w:pPr>
    </w:p>
    <w:p w:rsidR="008D3445" w:rsidRPr="004F3587" w:rsidRDefault="008D3445" w:rsidP="008D3445">
      <w:pPr>
        <w:spacing w:after="0"/>
        <w:ind w:firstLine="709"/>
        <w:contextualSpacing/>
        <w:rPr>
          <w:rFonts w:ascii="Times New Roman" w:hAnsi="Times New Roman"/>
          <w:b/>
          <w:sz w:val="24"/>
          <w:szCs w:val="24"/>
        </w:rPr>
      </w:pPr>
      <w:r w:rsidRPr="004F3587">
        <w:rPr>
          <w:rFonts w:ascii="Times New Roman" w:hAnsi="Times New Roman"/>
          <w:b/>
          <w:sz w:val="24"/>
          <w:szCs w:val="24"/>
        </w:rPr>
        <w:t>3.2.2. Основные электронные издания</w:t>
      </w:r>
    </w:p>
    <w:p w:rsidR="00BF38B1" w:rsidRPr="00FD4561" w:rsidRDefault="00F848DB" w:rsidP="00BF38B1">
      <w:pPr>
        <w:spacing w:after="0" w:line="240" w:lineRule="auto"/>
        <w:contextualSpacing/>
        <w:jc w:val="both"/>
        <w:rPr>
          <w:rFonts w:ascii="Times New Roman" w:hAnsi="Times New Roman"/>
          <w:sz w:val="24"/>
          <w:szCs w:val="24"/>
        </w:rPr>
      </w:pPr>
      <w:hyperlink r:id="rId7" w:history="1">
        <w:r w:rsidR="00BF38B1" w:rsidRPr="00FD4561">
          <w:rPr>
            <w:rStyle w:val="ad"/>
            <w:rFonts w:ascii="Times New Roman" w:hAnsi="Times New Roman"/>
            <w:sz w:val="24"/>
            <w:szCs w:val="24"/>
            <w:lang w:val="en-US"/>
          </w:rPr>
          <w:t>www</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scool</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edu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ru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dokedu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asp</w:t>
        </w:r>
        <w:r w:rsidR="00BF38B1" w:rsidRPr="00FD4561">
          <w:rPr>
            <w:rStyle w:val="ad"/>
            <w:rFonts w:ascii="Times New Roman" w:hAnsi="Times New Roman"/>
            <w:sz w:val="24"/>
            <w:szCs w:val="24"/>
          </w:rPr>
          <w:t>ое</w:t>
        </w:r>
      </w:hyperlink>
      <w:r w:rsidR="00BF38B1" w:rsidRPr="00FD4561">
        <w:rPr>
          <w:rFonts w:ascii="Times New Roman" w:hAnsi="Times New Roman"/>
          <w:sz w:val="24"/>
          <w:szCs w:val="24"/>
        </w:rPr>
        <w:t xml:space="preserve"> </w:t>
      </w:r>
    </w:p>
    <w:p w:rsidR="00BF38B1" w:rsidRPr="00FD4561" w:rsidRDefault="00F848DB" w:rsidP="00BF38B1">
      <w:pPr>
        <w:spacing w:after="0" w:line="240" w:lineRule="auto"/>
        <w:contextualSpacing/>
        <w:jc w:val="both"/>
        <w:rPr>
          <w:rFonts w:ascii="Times New Roman" w:hAnsi="Times New Roman"/>
          <w:sz w:val="24"/>
          <w:szCs w:val="24"/>
        </w:rPr>
      </w:pPr>
      <w:hyperlink r:id="rId8" w:history="1">
        <w:r w:rsidR="00BF38B1" w:rsidRPr="00FD4561">
          <w:rPr>
            <w:rStyle w:val="ad"/>
            <w:rFonts w:ascii="Times New Roman" w:hAnsi="Times New Roman"/>
            <w:sz w:val="24"/>
            <w:szCs w:val="24"/>
            <w:lang w:val="en-US"/>
          </w:rPr>
          <w:t>www</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edu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ru</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db</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portal</w:t>
        </w:r>
        <w:r w:rsidR="00BF38B1" w:rsidRPr="00FD4561">
          <w:rPr>
            <w:rStyle w:val="ad"/>
            <w:rFonts w:ascii="Times New Roman" w:hAnsi="Times New Roman"/>
            <w:sz w:val="24"/>
            <w:szCs w:val="24"/>
          </w:rPr>
          <w:t>/</w:t>
        </w:r>
        <w:r w:rsidR="00BF38B1" w:rsidRPr="00FD4561">
          <w:rPr>
            <w:rStyle w:val="ad"/>
            <w:rFonts w:ascii="Times New Roman" w:hAnsi="Times New Roman"/>
            <w:sz w:val="24"/>
            <w:szCs w:val="24"/>
            <w:lang w:val="en-US"/>
          </w:rPr>
          <w:t>sred</w:t>
        </w:r>
        <w:r w:rsidR="00BF38B1" w:rsidRPr="00FD4561">
          <w:rPr>
            <w:rStyle w:val="ad"/>
            <w:rFonts w:ascii="Times New Roman" w:hAnsi="Times New Roman"/>
            <w:sz w:val="24"/>
            <w:szCs w:val="24"/>
          </w:rPr>
          <w:t>/</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Газета «Математика» издательского дома «Первое сентября» </w:t>
      </w:r>
      <w:hyperlink r:id="rId9"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w:t>
        </w:r>
        <w:r w:rsidRPr="00FD4561">
          <w:rPr>
            <w:rStyle w:val="ad"/>
            <w:rFonts w:ascii="Times New Roman" w:hAnsi="Times New Roman"/>
            <w:sz w:val="24"/>
            <w:szCs w:val="24"/>
          </w:rPr>
          <w:t>.</w:t>
        </w:r>
        <w:r w:rsidRPr="00FD4561">
          <w:rPr>
            <w:rStyle w:val="ad"/>
            <w:rFonts w:ascii="Times New Roman" w:hAnsi="Times New Roman"/>
            <w:sz w:val="24"/>
            <w:szCs w:val="24"/>
            <w:lang w:val="en-US"/>
          </w:rPr>
          <w:t>september</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Математика  в Открытом колледже </w:t>
      </w:r>
      <w:hyperlink r:id="rId10"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mathematics</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Математика: консультационный центр преподавателей и выпускников МГУ </w:t>
      </w:r>
      <w:hyperlink r:id="rId11"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school</w:t>
        </w:r>
        <w:r w:rsidRPr="00FD4561">
          <w:rPr>
            <w:rStyle w:val="ad"/>
            <w:rFonts w:ascii="Times New Roman" w:hAnsi="Times New Roman"/>
            <w:sz w:val="24"/>
            <w:szCs w:val="24"/>
          </w:rPr>
          <w:t>.</w:t>
        </w:r>
        <w:r w:rsidRPr="00FD4561">
          <w:rPr>
            <w:rStyle w:val="ad"/>
            <w:rFonts w:ascii="Times New Roman" w:hAnsi="Times New Roman"/>
            <w:sz w:val="24"/>
            <w:szCs w:val="24"/>
            <w:lang w:val="en-US"/>
          </w:rPr>
          <w:t>msu</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Материалы по математике в Единой коллекции цифровых образовательных ресурсов</w:t>
      </w:r>
    </w:p>
    <w:p w:rsidR="00BF38B1" w:rsidRPr="00FD4561" w:rsidRDefault="00F848DB" w:rsidP="00BF38B1">
      <w:pPr>
        <w:spacing w:after="0" w:line="240" w:lineRule="auto"/>
        <w:contextualSpacing/>
        <w:jc w:val="both"/>
        <w:rPr>
          <w:rFonts w:ascii="Times New Roman" w:hAnsi="Times New Roman"/>
          <w:sz w:val="24"/>
          <w:szCs w:val="24"/>
        </w:rPr>
      </w:pPr>
      <w:hyperlink r:id="rId12" w:history="1">
        <w:r w:rsidR="00BF38B1" w:rsidRPr="00FD4561">
          <w:rPr>
            <w:rStyle w:val="ad"/>
            <w:rFonts w:ascii="Times New Roman" w:hAnsi="Times New Roman"/>
            <w:sz w:val="24"/>
            <w:szCs w:val="24"/>
          </w:rPr>
          <w:t>http://school-collection.edu.ru/</w:t>
        </w:r>
      </w:hyperlink>
      <w:r w:rsidR="00BF38B1" w:rsidRPr="00FD4561">
        <w:rPr>
          <w:rFonts w:ascii="Times New Roman" w:hAnsi="Times New Roman"/>
          <w:sz w:val="24"/>
          <w:szCs w:val="24"/>
        </w:rPr>
        <w:t xml:space="preserve"> </w:t>
      </w:r>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Образовательный математический сайт </w:t>
      </w:r>
      <w:r w:rsidRPr="00FD4561">
        <w:rPr>
          <w:rFonts w:ascii="Times New Roman" w:hAnsi="Times New Roman"/>
          <w:sz w:val="24"/>
          <w:szCs w:val="24"/>
          <w:lang w:val="en-US"/>
        </w:rPr>
        <w:t>Exponenta</w:t>
      </w:r>
      <w:r w:rsidRPr="00FD4561">
        <w:rPr>
          <w:rFonts w:ascii="Times New Roman" w:hAnsi="Times New Roman"/>
          <w:sz w:val="24"/>
          <w:szCs w:val="24"/>
        </w:rPr>
        <w:t>.</w:t>
      </w:r>
      <w:r w:rsidRPr="00FD4561">
        <w:rPr>
          <w:rFonts w:ascii="Times New Roman" w:hAnsi="Times New Roman"/>
          <w:sz w:val="24"/>
          <w:szCs w:val="24"/>
          <w:lang w:val="en-US"/>
        </w:rPr>
        <w:t>m</w:t>
      </w:r>
      <w:r w:rsidRPr="00FD4561">
        <w:rPr>
          <w:rFonts w:ascii="Times New Roman" w:hAnsi="Times New Roman"/>
          <w:sz w:val="24"/>
          <w:szCs w:val="24"/>
        </w:rPr>
        <w:t xml:space="preserve"> </w:t>
      </w:r>
      <w:r w:rsidRPr="00FD4561">
        <w:rPr>
          <w:rFonts w:ascii="Times New Roman" w:hAnsi="Times New Roman"/>
          <w:sz w:val="24"/>
          <w:szCs w:val="24"/>
          <w:lang w:val="en-US"/>
        </w:rPr>
        <w:t>htto</w:t>
      </w:r>
      <w:r w:rsidRPr="00FD4561">
        <w:rPr>
          <w:rFonts w:ascii="Times New Roman" w:hAnsi="Times New Roman"/>
          <w:sz w:val="24"/>
          <w:szCs w:val="24"/>
        </w:rPr>
        <w:t>://</w:t>
      </w:r>
      <w:r w:rsidRPr="00FD4561">
        <w:rPr>
          <w:rFonts w:ascii="Times New Roman" w:hAnsi="Times New Roman"/>
          <w:sz w:val="24"/>
          <w:szCs w:val="24"/>
          <w:lang w:val="en-US"/>
        </w:rPr>
        <w:t>www</w:t>
      </w:r>
      <w:r w:rsidRPr="00FD4561">
        <w:rPr>
          <w:rFonts w:ascii="Times New Roman" w:hAnsi="Times New Roman"/>
          <w:sz w:val="24"/>
          <w:szCs w:val="24"/>
        </w:rPr>
        <w:t>.</w:t>
      </w:r>
      <w:r w:rsidRPr="00FD4561">
        <w:rPr>
          <w:rFonts w:ascii="Times New Roman" w:hAnsi="Times New Roman"/>
          <w:sz w:val="24"/>
          <w:szCs w:val="24"/>
          <w:lang w:val="en-US"/>
        </w:rPr>
        <w:t>exponenta</w:t>
      </w:r>
      <w:r w:rsidRPr="00FD4561">
        <w:rPr>
          <w:rFonts w:ascii="Times New Roman" w:hAnsi="Times New Roman"/>
          <w:sz w:val="24"/>
          <w:szCs w:val="24"/>
        </w:rPr>
        <w:t>.</w:t>
      </w:r>
      <w:r w:rsidRPr="00FD4561">
        <w:rPr>
          <w:rFonts w:ascii="Times New Roman" w:hAnsi="Times New Roman"/>
          <w:sz w:val="24"/>
          <w:szCs w:val="24"/>
          <w:lang w:val="en-US"/>
        </w:rPr>
        <w:t>ru</w:t>
      </w:r>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Общероссийский математический портал </w:t>
      </w:r>
      <w:r w:rsidRPr="00FD4561">
        <w:rPr>
          <w:rFonts w:ascii="Times New Roman" w:hAnsi="Times New Roman"/>
          <w:sz w:val="24"/>
          <w:szCs w:val="24"/>
          <w:lang w:val="en-US"/>
        </w:rPr>
        <w:t>Math</w:t>
      </w:r>
      <w:r w:rsidRPr="00FD4561">
        <w:rPr>
          <w:rFonts w:ascii="Times New Roman" w:hAnsi="Times New Roman"/>
          <w:sz w:val="24"/>
          <w:szCs w:val="24"/>
        </w:rPr>
        <w:t>-</w:t>
      </w:r>
      <w:r w:rsidRPr="00FD4561">
        <w:rPr>
          <w:rFonts w:ascii="Times New Roman" w:hAnsi="Times New Roman"/>
          <w:sz w:val="24"/>
          <w:szCs w:val="24"/>
          <w:lang w:val="en-US"/>
        </w:rPr>
        <w:t>Net</w:t>
      </w:r>
      <w:r w:rsidRPr="00FD4561">
        <w:rPr>
          <w:rFonts w:ascii="Times New Roman" w:hAnsi="Times New Roman"/>
          <w:sz w:val="24"/>
          <w:szCs w:val="24"/>
        </w:rPr>
        <w:t>.</w:t>
      </w:r>
      <w:r w:rsidRPr="00FD4561">
        <w:rPr>
          <w:rFonts w:ascii="Times New Roman" w:hAnsi="Times New Roman"/>
          <w:sz w:val="24"/>
          <w:szCs w:val="24"/>
          <w:lang w:val="en-US"/>
        </w:rPr>
        <w:t>Ru</w:t>
      </w:r>
      <w:r w:rsidRPr="00FD4561">
        <w:rPr>
          <w:rFonts w:ascii="Times New Roman" w:hAnsi="Times New Roman"/>
          <w:sz w:val="24"/>
          <w:szCs w:val="24"/>
        </w:rPr>
        <w:t xml:space="preserve"> </w:t>
      </w:r>
      <w:hyperlink r:id="rId13"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mathnet</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Портал </w:t>
      </w:r>
      <w:r w:rsidRPr="00FD4561">
        <w:rPr>
          <w:rFonts w:ascii="Times New Roman" w:hAnsi="Times New Roman"/>
          <w:sz w:val="24"/>
          <w:szCs w:val="24"/>
          <w:lang w:val="en-US"/>
        </w:rPr>
        <w:t>Alhnath</w:t>
      </w:r>
      <w:r w:rsidRPr="00FD4561">
        <w:rPr>
          <w:rFonts w:ascii="Times New Roman" w:hAnsi="Times New Roman"/>
          <w:sz w:val="24"/>
          <w:szCs w:val="24"/>
        </w:rPr>
        <w:t>.</w:t>
      </w:r>
      <w:r w:rsidRPr="00FD4561">
        <w:rPr>
          <w:rFonts w:ascii="Times New Roman" w:hAnsi="Times New Roman"/>
          <w:sz w:val="24"/>
          <w:szCs w:val="24"/>
          <w:lang w:val="en-US"/>
        </w:rPr>
        <w:t>ni</w:t>
      </w:r>
      <w:r w:rsidRPr="00FD4561">
        <w:rPr>
          <w:rFonts w:ascii="Times New Roman" w:hAnsi="Times New Roman"/>
          <w:sz w:val="24"/>
          <w:szCs w:val="24"/>
        </w:rPr>
        <w:t xml:space="preserve"> – вся математика в одном месте </w:t>
      </w:r>
      <w:hyperlink r:id="rId14"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alhnath</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BF38B1" w:rsidRPr="00FD4561" w:rsidRDefault="00BF38B1" w:rsidP="00BF38B1">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Виртуальная школа юного математика </w:t>
      </w:r>
      <w:hyperlink r:id="rId15" w:history="1">
        <w:r w:rsidRPr="00FD4561">
          <w:rPr>
            <w:rStyle w:val="ad"/>
            <w:rFonts w:ascii="Times New Roman" w:hAnsi="Times New Roman"/>
            <w:sz w:val="24"/>
            <w:szCs w:val="24"/>
            <w:lang w:val="en-US"/>
          </w:rPr>
          <w:t>http</w:t>
        </w:r>
        <w:r w:rsidRPr="00FD4561">
          <w:rPr>
            <w:rStyle w:val="ad"/>
            <w:rFonts w:ascii="Times New Roman" w:hAnsi="Times New Roman"/>
            <w:sz w:val="24"/>
            <w:szCs w:val="24"/>
          </w:rPr>
          <w:t>://</w:t>
        </w:r>
        <w:r w:rsidRPr="00FD4561">
          <w:rPr>
            <w:rStyle w:val="ad"/>
            <w:rFonts w:ascii="Times New Roman" w:hAnsi="Times New Roman"/>
            <w:sz w:val="24"/>
            <w:szCs w:val="24"/>
            <w:lang w:val="en-US"/>
          </w:rPr>
          <w:t>math</w:t>
        </w:r>
        <w:r w:rsidRPr="00FD4561">
          <w:rPr>
            <w:rStyle w:val="ad"/>
            <w:rFonts w:ascii="Times New Roman" w:hAnsi="Times New Roman"/>
            <w:sz w:val="24"/>
            <w:szCs w:val="24"/>
          </w:rPr>
          <w:t>.</w:t>
        </w:r>
        <w:r w:rsidRPr="00FD4561">
          <w:rPr>
            <w:rStyle w:val="ad"/>
            <w:rFonts w:ascii="Times New Roman" w:hAnsi="Times New Roman"/>
            <w:sz w:val="24"/>
            <w:szCs w:val="24"/>
            <w:lang w:val="en-US"/>
          </w:rPr>
          <w:t>ournet</w:t>
        </w:r>
        <w:r w:rsidRPr="00FD4561">
          <w:rPr>
            <w:rStyle w:val="ad"/>
            <w:rFonts w:ascii="Times New Roman" w:hAnsi="Times New Roman"/>
            <w:sz w:val="24"/>
            <w:szCs w:val="24"/>
          </w:rPr>
          <w:t>.</w:t>
        </w:r>
        <w:r w:rsidRPr="00FD4561">
          <w:rPr>
            <w:rStyle w:val="ad"/>
            <w:rFonts w:ascii="Times New Roman" w:hAnsi="Times New Roman"/>
            <w:sz w:val="24"/>
            <w:szCs w:val="24"/>
            <w:lang w:val="en-US"/>
          </w:rPr>
          <w:t>md</w:t>
        </w:r>
      </w:hyperlink>
    </w:p>
    <w:p w:rsidR="008D3445" w:rsidRDefault="008D3445" w:rsidP="008D3445">
      <w:pPr>
        <w:spacing w:after="0"/>
        <w:ind w:firstLine="709"/>
        <w:contextualSpacing/>
        <w:jc w:val="both"/>
        <w:rPr>
          <w:rFonts w:ascii="Times New Roman" w:hAnsi="Times New Roman"/>
          <w:i/>
          <w:iCs/>
          <w:sz w:val="24"/>
          <w:szCs w:val="24"/>
        </w:rPr>
      </w:pPr>
    </w:p>
    <w:p w:rsidR="008D3445" w:rsidRPr="00517651" w:rsidRDefault="008D3445" w:rsidP="008D3445">
      <w:pPr>
        <w:spacing w:after="0"/>
        <w:ind w:firstLine="709"/>
        <w:contextualSpacing/>
        <w:jc w:val="both"/>
        <w:rPr>
          <w:rFonts w:ascii="Times New Roman" w:hAnsi="Times New Roman"/>
          <w:i/>
          <w:iCs/>
          <w:sz w:val="24"/>
          <w:szCs w:val="24"/>
        </w:rPr>
      </w:pPr>
    </w:p>
    <w:p w:rsidR="008D3445" w:rsidRDefault="008D3445" w:rsidP="00B87C21">
      <w:pPr>
        <w:pStyle w:val="ae"/>
        <w:numPr>
          <w:ilvl w:val="0"/>
          <w:numId w:val="26"/>
        </w:numPr>
        <w:contextualSpacing/>
        <w:jc w:val="center"/>
        <w:rPr>
          <w:b/>
        </w:rPr>
      </w:pPr>
      <w:r w:rsidRPr="00B87C21">
        <w:rPr>
          <w:b/>
        </w:rPr>
        <w:lastRenderedPageBreak/>
        <w:t xml:space="preserve">КОНТРОЛЬ И ОЦЕНКА РЕЗУЛЬТАТОВ ОСВОЕНИЯ </w:t>
      </w:r>
      <w:r w:rsidRPr="00B87C21">
        <w:rPr>
          <w:b/>
        </w:rPr>
        <w:br/>
        <w:t>УЧЕБНОЙ ДИСЦИПЛИНЫ</w:t>
      </w:r>
    </w:p>
    <w:p w:rsidR="00E67D7F" w:rsidRDefault="00E67D7F" w:rsidP="00E67D7F">
      <w:pPr>
        <w:pStyle w:val="ae"/>
        <w:ind w:left="1440"/>
        <w:contextualSpacing/>
        <w:rPr>
          <w:b/>
        </w:rPr>
      </w:pPr>
    </w:p>
    <w:tbl>
      <w:tblPr>
        <w:tblW w:w="973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056"/>
        <w:gridCol w:w="2688"/>
        <w:gridCol w:w="1991"/>
      </w:tblGrid>
      <w:tr w:rsidR="00E67D7F" w:rsidRPr="001D385E" w:rsidTr="000A12CD">
        <w:trPr>
          <w:trHeight w:val="568"/>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Результаты обучения        </w:t>
            </w: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Критерии оценки        </w:t>
            </w: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Формы и методы оценки</w:t>
            </w:r>
          </w:p>
        </w:tc>
      </w:tr>
      <w:tr w:rsidR="00E67D7F" w:rsidRPr="001D385E" w:rsidTr="000A12CD">
        <w:trPr>
          <w:trHeight w:val="2396"/>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Знания:</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Основные математические методы решения прикладных задач;</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основные понятия и методы математического анализа, линейной алгебры, теории вероятностей и математической статистики;</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основы интегрального и дифференциального исчисления;</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роль и место математики в современном мире при освоении профессиональных дисциплин и в сфере профессиональной деятельности.</w:t>
            </w: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Полнота продемонстрированных знаний и умение применять их при выполнении практических работ        </w:t>
            </w: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Проведение устных опросов, письменных контрольных работ</w:t>
            </w:r>
          </w:p>
        </w:tc>
      </w:tr>
      <w:tr w:rsidR="00E67D7F" w:rsidRPr="001D385E" w:rsidTr="000A12CD">
        <w:trPr>
          <w:trHeight w:val="2734"/>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Умения</w:t>
            </w:r>
            <w:r w:rsidRPr="001D385E">
              <w:rPr>
                <w:rFonts w:ascii="Times New Roman" w:eastAsia="Times New Roman" w:hAnsi="Times New Roman" w:cs="Times New Roman"/>
                <w:color w:val="000000"/>
                <w:sz w:val="24"/>
                <w:szCs w:val="24"/>
              </w:rPr>
              <w:t>:</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анализировать сложные функции и строить их графики;</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вычислять значения геометрических величин;</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производить операции над матрицами и определителями;</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решать задачи на вычисление вероятности с использованием элементов комбинаторики;</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решать прикладные задачи с использованием элементов дифференциального и интегрального исчислений;</w:t>
            </w:r>
          </w:p>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решать системы линейных уравнений различными методами</w:t>
            </w: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Выполнение практических работ в соответствии с заданием        </w:t>
            </w: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D7F" w:rsidRPr="001D385E" w:rsidRDefault="00E67D7F"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Проверка результатов и хода выполнения практических работ</w:t>
            </w:r>
          </w:p>
        </w:tc>
      </w:tr>
    </w:tbl>
    <w:p w:rsidR="00E67D7F" w:rsidRPr="00B87C21" w:rsidRDefault="00E67D7F" w:rsidP="00E67D7F">
      <w:pPr>
        <w:pStyle w:val="ae"/>
        <w:ind w:left="1440"/>
        <w:contextualSpacing/>
        <w:rPr>
          <w:b/>
        </w:rPr>
      </w:pPr>
    </w:p>
    <w:p w:rsidR="008D3445" w:rsidRPr="004F3587" w:rsidRDefault="008D3445" w:rsidP="008D3445">
      <w:pPr>
        <w:contextualSpacing/>
        <w:jc w:val="center"/>
        <w:rPr>
          <w:rFonts w:ascii="Times New Roman" w:hAnsi="Times New Roman"/>
          <w:b/>
          <w:sz w:val="24"/>
          <w:szCs w:val="24"/>
        </w:rPr>
      </w:pPr>
    </w:p>
    <w:p w:rsidR="001F0CF1" w:rsidRDefault="001F0CF1" w:rsidP="008D3445"/>
    <w:sectPr w:rsidR="001F0CF1" w:rsidSect="00E9057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8DB" w:rsidRDefault="00F848DB" w:rsidP="008D3445">
      <w:pPr>
        <w:spacing w:after="0" w:line="240" w:lineRule="auto"/>
      </w:pPr>
      <w:r>
        <w:separator/>
      </w:r>
    </w:p>
  </w:endnote>
  <w:endnote w:type="continuationSeparator" w:id="0">
    <w:p w:rsidR="00F848DB" w:rsidRDefault="00F848DB" w:rsidP="008D3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8DB" w:rsidRDefault="00F848DB" w:rsidP="008D3445">
      <w:pPr>
        <w:spacing w:after="0" w:line="240" w:lineRule="auto"/>
      </w:pPr>
      <w:r>
        <w:separator/>
      </w:r>
    </w:p>
  </w:footnote>
  <w:footnote w:type="continuationSeparator" w:id="0">
    <w:p w:rsidR="00F848DB" w:rsidRDefault="00F848DB" w:rsidP="008D34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FCE5C2A"/>
    <w:multiLevelType w:val="hybridMultilevel"/>
    <w:tmpl w:val="FDCC290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7235DD5"/>
    <w:multiLevelType w:val="hybridMultilevel"/>
    <w:tmpl w:val="7C2AFCB0"/>
    <w:lvl w:ilvl="0" w:tplc="04190001">
      <w:start w:val="1"/>
      <w:numFmt w:val="bullet"/>
      <w:lvlText w:val=""/>
      <w:lvlJc w:val="left"/>
      <w:pPr>
        <w:tabs>
          <w:tab w:val="num" w:pos="1461"/>
        </w:tabs>
        <w:ind w:left="1461"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EFB41BD"/>
    <w:multiLevelType w:val="hybridMultilevel"/>
    <w:tmpl w:val="7C0085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1"/>
  </w:num>
  <w:num w:numId="4">
    <w:abstractNumId w:val="8"/>
  </w:num>
  <w:num w:numId="5">
    <w:abstractNumId w:val="14"/>
  </w:num>
  <w:num w:numId="6">
    <w:abstractNumId w:val="5"/>
  </w:num>
  <w:num w:numId="7">
    <w:abstractNumId w:val="12"/>
  </w:num>
  <w:num w:numId="8">
    <w:abstractNumId w:val="24"/>
  </w:num>
  <w:num w:numId="9">
    <w:abstractNumId w:val="10"/>
  </w:num>
  <w:num w:numId="10">
    <w:abstractNumId w:val="20"/>
  </w:num>
  <w:num w:numId="11">
    <w:abstractNumId w:val="19"/>
  </w:num>
  <w:num w:numId="12">
    <w:abstractNumId w:val="21"/>
  </w:num>
  <w:num w:numId="13">
    <w:abstractNumId w:val="9"/>
  </w:num>
  <w:num w:numId="14">
    <w:abstractNumId w:val="13"/>
  </w:num>
  <w:num w:numId="15">
    <w:abstractNumId w:val="26"/>
  </w:num>
  <w:num w:numId="16">
    <w:abstractNumId w:val="7"/>
  </w:num>
  <w:num w:numId="17">
    <w:abstractNumId w:val="6"/>
  </w:num>
  <w:num w:numId="18">
    <w:abstractNumId w:val="16"/>
  </w:num>
  <w:num w:numId="19">
    <w:abstractNumId w:val="17"/>
  </w:num>
  <w:num w:numId="20">
    <w:abstractNumId w:val="11"/>
  </w:num>
  <w:num w:numId="21">
    <w:abstractNumId w:val="22"/>
  </w:num>
  <w:num w:numId="22">
    <w:abstractNumId w:val="0"/>
  </w:num>
  <w:num w:numId="23">
    <w:abstractNumId w:val="3"/>
  </w:num>
  <w:num w:numId="24">
    <w:abstractNumId w:val="18"/>
  </w:num>
  <w:num w:numId="25">
    <w:abstractNumId w:val="15"/>
  </w:num>
  <w:num w:numId="26">
    <w:abstractNumId w:val="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D3445"/>
    <w:rsid w:val="000636DB"/>
    <w:rsid w:val="000F0036"/>
    <w:rsid w:val="000F6B2A"/>
    <w:rsid w:val="0018283A"/>
    <w:rsid w:val="00196BCC"/>
    <w:rsid w:val="001F0CF1"/>
    <w:rsid w:val="002C40E7"/>
    <w:rsid w:val="002F6260"/>
    <w:rsid w:val="00306D9B"/>
    <w:rsid w:val="0031741D"/>
    <w:rsid w:val="00343C58"/>
    <w:rsid w:val="00396229"/>
    <w:rsid w:val="00506D82"/>
    <w:rsid w:val="0056398D"/>
    <w:rsid w:val="0059560C"/>
    <w:rsid w:val="006432A3"/>
    <w:rsid w:val="006C65AF"/>
    <w:rsid w:val="007257A0"/>
    <w:rsid w:val="008D3445"/>
    <w:rsid w:val="009112D5"/>
    <w:rsid w:val="009452B7"/>
    <w:rsid w:val="00A3155A"/>
    <w:rsid w:val="00A90D8E"/>
    <w:rsid w:val="00A9763B"/>
    <w:rsid w:val="00AD5941"/>
    <w:rsid w:val="00AD7E9E"/>
    <w:rsid w:val="00B000E1"/>
    <w:rsid w:val="00B87C21"/>
    <w:rsid w:val="00BD200F"/>
    <w:rsid w:val="00BF38B1"/>
    <w:rsid w:val="00C51982"/>
    <w:rsid w:val="00C85F3F"/>
    <w:rsid w:val="00CC4C3A"/>
    <w:rsid w:val="00CF740A"/>
    <w:rsid w:val="00D326EB"/>
    <w:rsid w:val="00D377F4"/>
    <w:rsid w:val="00E67D7F"/>
    <w:rsid w:val="00E80930"/>
    <w:rsid w:val="00E9057D"/>
    <w:rsid w:val="00E93C29"/>
    <w:rsid w:val="00EC6E70"/>
    <w:rsid w:val="00F848DB"/>
    <w:rsid w:val="00FC0445"/>
    <w:rsid w:val="00FE0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6CAA93-12DE-463D-ADC2-AF11F755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57D"/>
  </w:style>
  <w:style w:type="paragraph" w:styleId="1">
    <w:name w:val="heading 1"/>
    <w:basedOn w:val="a"/>
    <w:next w:val="a"/>
    <w:link w:val="10"/>
    <w:qFormat/>
    <w:rsid w:val="008D3445"/>
    <w:pPr>
      <w:keepNext/>
      <w:spacing w:before="240" w:after="120" w:line="240" w:lineRule="auto"/>
      <w:ind w:left="709"/>
      <w:outlineLvl w:val="0"/>
    </w:pPr>
    <w:rPr>
      <w:rFonts w:ascii="Times New Roman" w:eastAsia="Times New Roman" w:hAnsi="Times New Roman" w:cs="Times New Roman"/>
      <w:b/>
      <w:bCs/>
      <w:kern w:val="32"/>
      <w:sz w:val="24"/>
      <w:szCs w:val="24"/>
    </w:rPr>
  </w:style>
  <w:style w:type="paragraph" w:styleId="2">
    <w:name w:val="heading 2"/>
    <w:basedOn w:val="a"/>
    <w:next w:val="a"/>
    <w:link w:val="20"/>
    <w:uiPriority w:val="99"/>
    <w:qFormat/>
    <w:rsid w:val="008D344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8D344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8D344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445"/>
    <w:rPr>
      <w:rFonts w:ascii="Times New Roman" w:eastAsia="Times New Roman" w:hAnsi="Times New Roman" w:cs="Times New Roman"/>
      <w:b/>
      <w:bCs/>
      <w:kern w:val="32"/>
      <w:sz w:val="24"/>
      <w:szCs w:val="24"/>
    </w:rPr>
  </w:style>
  <w:style w:type="character" w:customStyle="1" w:styleId="20">
    <w:name w:val="Заголовок 2 Знак"/>
    <w:basedOn w:val="a0"/>
    <w:link w:val="2"/>
    <w:uiPriority w:val="99"/>
    <w:rsid w:val="008D344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8D3445"/>
    <w:rPr>
      <w:rFonts w:ascii="Arial" w:eastAsia="Times New Roman" w:hAnsi="Arial" w:cs="Times New Roman"/>
      <w:b/>
      <w:bCs/>
      <w:sz w:val="26"/>
      <w:szCs w:val="26"/>
    </w:rPr>
  </w:style>
  <w:style w:type="character" w:customStyle="1" w:styleId="40">
    <w:name w:val="Заголовок 4 Знак"/>
    <w:basedOn w:val="a0"/>
    <w:link w:val="4"/>
    <w:uiPriority w:val="99"/>
    <w:rsid w:val="008D3445"/>
    <w:rPr>
      <w:rFonts w:ascii="Times New Roman" w:eastAsia="Times New Roman" w:hAnsi="Times New Roman" w:cs="Times New Roman"/>
      <w:b/>
      <w:bCs/>
      <w:sz w:val="24"/>
      <w:szCs w:val="24"/>
    </w:rPr>
  </w:style>
  <w:style w:type="paragraph" w:styleId="a3">
    <w:name w:val="Body Text"/>
    <w:basedOn w:val="a"/>
    <w:link w:val="a4"/>
    <w:rsid w:val="008D344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8D3445"/>
    <w:rPr>
      <w:rFonts w:ascii="Times New Roman" w:eastAsia="Times New Roman" w:hAnsi="Times New Roman" w:cs="Times New Roman"/>
      <w:sz w:val="24"/>
      <w:szCs w:val="24"/>
    </w:rPr>
  </w:style>
  <w:style w:type="paragraph" w:styleId="21">
    <w:name w:val="Body Text 2"/>
    <w:basedOn w:val="a"/>
    <w:link w:val="22"/>
    <w:rsid w:val="008D344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D3445"/>
    <w:rPr>
      <w:rFonts w:ascii="Times New Roman" w:eastAsia="Times New Roman" w:hAnsi="Times New Roman" w:cs="Times New Roman"/>
      <w:sz w:val="24"/>
      <w:szCs w:val="24"/>
    </w:rPr>
  </w:style>
  <w:style w:type="character" w:customStyle="1" w:styleId="blk">
    <w:name w:val="blk"/>
    <w:rsid w:val="008D3445"/>
  </w:style>
  <w:style w:type="paragraph" w:styleId="a5">
    <w:name w:val="footer"/>
    <w:aliases w:val="Нижний колонтитул Знак Знак Знак,Нижний колонтитул1,Нижний колонтитул Знак Знак"/>
    <w:basedOn w:val="a"/>
    <w:link w:val="a6"/>
    <w:uiPriority w:val="99"/>
    <w:rsid w:val="008D344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D3445"/>
    <w:rPr>
      <w:rFonts w:ascii="Times New Roman" w:eastAsia="Times New Roman" w:hAnsi="Times New Roman" w:cs="Times New Roman"/>
      <w:sz w:val="24"/>
      <w:szCs w:val="24"/>
    </w:rPr>
  </w:style>
  <w:style w:type="character" w:styleId="a7">
    <w:name w:val="page number"/>
    <w:rsid w:val="008D3445"/>
    <w:rPr>
      <w:rFonts w:cs="Times New Roman"/>
    </w:rPr>
  </w:style>
  <w:style w:type="paragraph" w:styleId="a8">
    <w:name w:val="Normal (Web)"/>
    <w:basedOn w:val="a"/>
    <w:link w:val="a9"/>
    <w:uiPriority w:val="99"/>
    <w:semiHidden/>
    <w:unhideWhenUsed/>
    <w:rsid w:val="008D3445"/>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D344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D3445"/>
    <w:rPr>
      <w:rFonts w:ascii="Times New Roman" w:eastAsia="Times New Roman" w:hAnsi="Times New Roman" w:cs="Times New Roman"/>
      <w:sz w:val="20"/>
      <w:szCs w:val="20"/>
      <w:lang w:val="en-US"/>
    </w:rPr>
  </w:style>
  <w:style w:type="character" w:styleId="ac">
    <w:name w:val="footnote reference"/>
    <w:uiPriority w:val="99"/>
    <w:rsid w:val="008D3445"/>
    <w:rPr>
      <w:rFonts w:cs="Times New Roman"/>
      <w:vertAlign w:val="superscript"/>
    </w:rPr>
  </w:style>
  <w:style w:type="paragraph" w:styleId="23">
    <w:name w:val="List 2"/>
    <w:basedOn w:val="a"/>
    <w:rsid w:val="008D344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8D3445"/>
    <w:rPr>
      <w:rFonts w:cs="Times New Roman"/>
      <w:color w:val="0000FF"/>
      <w:u w:val="single"/>
    </w:rPr>
  </w:style>
  <w:style w:type="paragraph" w:styleId="11">
    <w:name w:val="toc 1"/>
    <w:basedOn w:val="a"/>
    <w:next w:val="a"/>
    <w:autoRedefine/>
    <w:uiPriority w:val="39"/>
    <w:rsid w:val="008D3445"/>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8D3445"/>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8D3445"/>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8D3445"/>
    <w:rPr>
      <w:rFonts w:ascii="Times New Roman" w:hAnsi="Times New Roman"/>
      <w:sz w:val="20"/>
      <w:lang w:eastAsia="ru-RU"/>
    </w:rPr>
  </w:style>
  <w:style w:type="paragraph" w:styleId="ae">
    <w:name w:val="List Paragraph"/>
    <w:aliases w:val="Содержание. 2 уровень"/>
    <w:basedOn w:val="a"/>
    <w:link w:val="af"/>
    <w:uiPriority w:val="34"/>
    <w:qFormat/>
    <w:rsid w:val="008D344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8D3445"/>
    <w:rPr>
      <w:rFonts w:cs="Times New Roman"/>
      <w:i/>
    </w:rPr>
  </w:style>
  <w:style w:type="paragraph" w:styleId="af1">
    <w:name w:val="Balloon Text"/>
    <w:basedOn w:val="a"/>
    <w:link w:val="af2"/>
    <w:uiPriority w:val="99"/>
    <w:rsid w:val="008D344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8D3445"/>
    <w:rPr>
      <w:rFonts w:ascii="Segoe UI" w:eastAsia="Times New Roman" w:hAnsi="Segoe UI" w:cs="Times New Roman"/>
      <w:sz w:val="18"/>
      <w:szCs w:val="18"/>
    </w:rPr>
  </w:style>
  <w:style w:type="paragraph" w:customStyle="1" w:styleId="ConsPlusNormal">
    <w:name w:val="ConsPlusNormal"/>
    <w:rsid w:val="008D344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8D344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8D3445"/>
    <w:rPr>
      <w:rFonts w:ascii="Times New Roman" w:eastAsia="Times New Roman" w:hAnsi="Times New Roman" w:cs="Times New Roman"/>
      <w:sz w:val="24"/>
      <w:szCs w:val="24"/>
    </w:rPr>
  </w:style>
  <w:style w:type="character" w:customStyle="1" w:styleId="110">
    <w:name w:val="Текст примечания Знак11"/>
    <w:uiPriority w:val="99"/>
    <w:rsid w:val="008D3445"/>
    <w:rPr>
      <w:rFonts w:cs="Times New Roman"/>
      <w:sz w:val="20"/>
      <w:szCs w:val="20"/>
    </w:rPr>
  </w:style>
  <w:style w:type="paragraph" w:styleId="af5">
    <w:name w:val="annotation text"/>
    <w:basedOn w:val="a"/>
    <w:link w:val="af6"/>
    <w:uiPriority w:val="99"/>
    <w:unhideWhenUsed/>
    <w:rsid w:val="008D344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8D3445"/>
    <w:rPr>
      <w:rFonts w:ascii="Calibri" w:eastAsia="Times New Roman" w:hAnsi="Calibri" w:cs="Times New Roman"/>
      <w:sz w:val="20"/>
      <w:szCs w:val="20"/>
    </w:rPr>
  </w:style>
  <w:style w:type="character" w:customStyle="1" w:styleId="12">
    <w:name w:val="Текст примечания Знак1"/>
    <w:uiPriority w:val="99"/>
    <w:rsid w:val="008D3445"/>
    <w:rPr>
      <w:rFonts w:cs="Times New Roman"/>
      <w:sz w:val="20"/>
      <w:szCs w:val="20"/>
    </w:rPr>
  </w:style>
  <w:style w:type="character" w:customStyle="1" w:styleId="111">
    <w:name w:val="Тема примечания Знак11"/>
    <w:uiPriority w:val="99"/>
    <w:rsid w:val="008D3445"/>
    <w:rPr>
      <w:rFonts w:cs="Times New Roman"/>
      <w:b/>
      <w:bCs/>
      <w:sz w:val="20"/>
      <w:szCs w:val="20"/>
    </w:rPr>
  </w:style>
  <w:style w:type="paragraph" w:styleId="af7">
    <w:name w:val="annotation subject"/>
    <w:basedOn w:val="af5"/>
    <w:next w:val="af5"/>
    <w:link w:val="af8"/>
    <w:uiPriority w:val="99"/>
    <w:unhideWhenUsed/>
    <w:rsid w:val="008D3445"/>
    <w:rPr>
      <w:rFonts w:ascii="Times New Roman" w:hAnsi="Times New Roman"/>
      <w:b/>
      <w:bCs/>
    </w:rPr>
  </w:style>
  <w:style w:type="character" w:customStyle="1" w:styleId="af8">
    <w:name w:val="Тема примечания Знак"/>
    <w:basedOn w:val="af6"/>
    <w:link w:val="af7"/>
    <w:uiPriority w:val="99"/>
    <w:rsid w:val="008D3445"/>
    <w:rPr>
      <w:rFonts w:ascii="Times New Roman" w:eastAsia="Times New Roman" w:hAnsi="Times New Roman" w:cs="Times New Roman"/>
      <w:b/>
      <w:bCs/>
      <w:sz w:val="20"/>
      <w:szCs w:val="20"/>
    </w:rPr>
  </w:style>
  <w:style w:type="character" w:customStyle="1" w:styleId="13">
    <w:name w:val="Тема примечания Знак1"/>
    <w:uiPriority w:val="99"/>
    <w:rsid w:val="008D3445"/>
    <w:rPr>
      <w:rFonts w:cs="Times New Roman"/>
      <w:b/>
      <w:bCs/>
      <w:sz w:val="20"/>
      <w:szCs w:val="20"/>
    </w:rPr>
  </w:style>
  <w:style w:type="paragraph" w:styleId="25">
    <w:name w:val="Body Text Indent 2"/>
    <w:basedOn w:val="a"/>
    <w:link w:val="26"/>
    <w:rsid w:val="008D344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8D3445"/>
    <w:rPr>
      <w:rFonts w:ascii="Times New Roman" w:eastAsia="Times New Roman" w:hAnsi="Times New Roman" w:cs="Times New Roman"/>
      <w:sz w:val="24"/>
      <w:szCs w:val="24"/>
    </w:rPr>
  </w:style>
  <w:style w:type="character" w:customStyle="1" w:styleId="apple-converted-space">
    <w:name w:val="apple-converted-space"/>
    <w:rsid w:val="008D3445"/>
  </w:style>
  <w:style w:type="character" w:customStyle="1" w:styleId="af9">
    <w:name w:val="Цветовое выделение"/>
    <w:uiPriority w:val="99"/>
    <w:rsid w:val="008D3445"/>
    <w:rPr>
      <w:b/>
      <w:color w:val="26282F"/>
    </w:rPr>
  </w:style>
  <w:style w:type="character" w:customStyle="1" w:styleId="afa">
    <w:name w:val="Гипертекстовая ссылка"/>
    <w:uiPriority w:val="99"/>
    <w:rsid w:val="008D3445"/>
    <w:rPr>
      <w:b/>
      <w:color w:val="106BBE"/>
    </w:rPr>
  </w:style>
  <w:style w:type="character" w:customStyle="1" w:styleId="afb">
    <w:name w:val="Активная гипертекстовая ссылка"/>
    <w:uiPriority w:val="99"/>
    <w:rsid w:val="008D3445"/>
    <w:rPr>
      <w:b/>
      <w:color w:val="106BBE"/>
      <w:u w:val="single"/>
    </w:rPr>
  </w:style>
  <w:style w:type="paragraph" w:customStyle="1" w:styleId="afc">
    <w:name w:val="Внимание"/>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8D3445"/>
  </w:style>
  <w:style w:type="paragraph" w:customStyle="1" w:styleId="afe">
    <w:name w:val="Внимание: недобросовестность!"/>
    <w:basedOn w:val="afc"/>
    <w:next w:val="a"/>
    <w:uiPriority w:val="99"/>
    <w:rsid w:val="008D3445"/>
  </w:style>
  <w:style w:type="character" w:customStyle="1" w:styleId="aff">
    <w:name w:val="Выделение для Базового Поиска"/>
    <w:uiPriority w:val="99"/>
    <w:rsid w:val="008D3445"/>
    <w:rPr>
      <w:b/>
      <w:color w:val="0058A9"/>
    </w:rPr>
  </w:style>
  <w:style w:type="character" w:customStyle="1" w:styleId="aff0">
    <w:name w:val="Выделение для Базового Поиска (курсив)"/>
    <w:uiPriority w:val="99"/>
    <w:rsid w:val="008D3445"/>
    <w:rPr>
      <w:b/>
      <w:i/>
      <w:color w:val="0058A9"/>
    </w:rPr>
  </w:style>
  <w:style w:type="paragraph" w:customStyle="1" w:styleId="aff1">
    <w:name w:val="Дочерний элемент списк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8D344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8D3445"/>
    <w:rPr>
      <w:b/>
      <w:bCs/>
      <w:color w:val="0058A9"/>
      <w:shd w:val="clear" w:color="auto" w:fill="ECE9D8"/>
    </w:rPr>
  </w:style>
  <w:style w:type="paragraph" w:customStyle="1" w:styleId="aff3">
    <w:name w:val="Заголовок группы контролов"/>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8D344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8D3445"/>
    <w:rPr>
      <w:b/>
      <w:color w:val="26282F"/>
    </w:rPr>
  </w:style>
  <w:style w:type="paragraph" w:customStyle="1" w:styleId="aff7">
    <w:name w:val="Заголовок статьи"/>
    <w:basedOn w:val="a"/>
    <w:next w:val="a"/>
    <w:uiPriority w:val="99"/>
    <w:rsid w:val="008D344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8D3445"/>
    <w:rPr>
      <w:b/>
      <w:color w:val="FF0000"/>
    </w:rPr>
  </w:style>
  <w:style w:type="paragraph" w:customStyle="1" w:styleId="aff9">
    <w:name w:val="Заголовок ЭР (левое окно)"/>
    <w:basedOn w:val="a"/>
    <w:next w:val="a"/>
    <w:uiPriority w:val="99"/>
    <w:rsid w:val="008D344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8D3445"/>
    <w:pPr>
      <w:spacing w:after="0"/>
      <w:jc w:val="left"/>
    </w:pPr>
  </w:style>
  <w:style w:type="paragraph" w:customStyle="1" w:styleId="affb">
    <w:name w:val="Интерактивный заголовок"/>
    <w:basedOn w:val="14"/>
    <w:next w:val="a"/>
    <w:uiPriority w:val="99"/>
    <w:rsid w:val="008D3445"/>
    <w:rPr>
      <w:u w:val="single"/>
    </w:rPr>
  </w:style>
  <w:style w:type="paragraph" w:customStyle="1" w:styleId="affc">
    <w:name w:val="Текст информации об изменениях"/>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8D3445"/>
    <w:pPr>
      <w:spacing w:before="180"/>
      <w:ind w:left="360" w:right="360" w:firstLine="0"/>
    </w:pPr>
    <w:rPr>
      <w:shd w:val="clear" w:color="auto" w:fill="EAEFED"/>
    </w:rPr>
  </w:style>
  <w:style w:type="paragraph" w:customStyle="1" w:styleId="affe">
    <w:name w:val="Текст (справка)"/>
    <w:basedOn w:val="a"/>
    <w:next w:val="a"/>
    <w:uiPriority w:val="99"/>
    <w:rsid w:val="008D344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8D344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D3445"/>
    <w:rPr>
      <w:i/>
      <w:iCs/>
    </w:rPr>
  </w:style>
  <w:style w:type="paragraph" w:customStyle="1" w:styleId="afff1">
    <w:name w:val="Текст (лев. подпись)"/>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8D3445"/>
    <w:rPr>
      <w:sz w:val="14"/>
      <w:szCs w:val="14"/>
    </w:rPr>
  </w:style>
  <w:style w:type="paragraph" w:customStyle="1" w:styleId="afff3">
    <w:name w:val="Текст (прав. подпись)"/>
    <w:basedOn w:val="a"/>
    <w:next w:val="a"/>
    <w:uiPriority w:val="99"/>
    <w:rsid w:val="008D344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8D3445"/>
    <w:rPr>
      <w:sz w:val="14"/>
      <w:szCs w:val="14"/>
    </w:rPr>
  </w:style>
  <w:style w:type="paragraph" w:customStyle="1" w:styleId="afff5">
    <w:name w:val="Комментарий пользователя"/>
    <w:basedOn w:val="afff"/>
    <w:next w:val="a"/>
    <w:uiPriority w:val="99"/>
    <w:rsid w:val="008D3445"/>
    <w:pPr>
      <w:jc w:val="left"/>
    </w:pPr>
    <w:rPr>
      <w:shd w:val="clear" w:color="auto" w:fill="FFDFE0"/>
    </w:rPr>
  </w:style>
  <w:style w:type="paragraph" w:customStyle="1" w:styleId="afff6">
    <w:name w:val="Куда обратиться?"/>
    <w:basedOn w:val="afc"/>
    <w:next w:val="a"/>
    <w:uiPriority w:val="99"/>
    <w:rsid w:val="008D3445"/>
  </w:style>
  <w:style w:type="paragraph" w:customStyle="1" w:styleId="afff7">
    <w:name w:val="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8D3445"/>
    <w:rPr>
      <w:b/>
      <w:color w:val="26282F"/>
      <w:shd w:val="clear" w:color="auto" w:fill="FFF580"/>
    </w:rPr>
  </w:style>
  <w:style w:type="paragraph" w:customStyle="1" w:styleId="afff9">
    <w:name w:val="Напишите нам"/>
    <w:basedOn w:val="a"/>
    <w:next w:val="a"/>
    <w:uiPriority w:val="99"/>
    <w:rsid w:val="008D344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8D3445"/>
    <w:rPr>
      <w:b/>
      <w:color w:val="000000"/>
      <w:shd w:val="clear" w:color="auto" w:fill="D8EDE8"/>
    </w:rPr>
  </w:style>
  <w:style w:type="paragraph" w:customStyle="1" w:styleId="afffb">
    <w:name w:val="Необходимые документы"/>
    <w:basedOn w:val="afc"/>
    <w:next w:val="a"/>
    <w:uiPriority w:val="99"/>
    <w:rsid w:val="008D3445"/>
    <w:pPr>
      <w:ind w:firstLine="118"/>
    </w:pPr>
  </w:style>
  <w:style w:type="paragraph" w:customStyle="1" w:styleId="afffc">
    <w:name w:val="Нормальный (таблиц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8D3445"/>
    <w:pPr>
      <w:ind w:left="140"/>
    </w:pPr>
  </w:style>
  <w:style w:type="character" w:customStyle="1" w:styleId="affff">
    <w:name w:val="Опечатки"/>
    <w:uiPriority w:val="99"/>
    <w:rsid w:val="008D3445"/>
    <w:rPr>
      <w:color w:val="FF0000"/>
    </w:rPr>
  </w:style>
  <w:style w:type="paragraph" w:customStyle="1" w:styleId="affff0">
    <w:name w:val="Переменная часть"/>
    <w:basedOn w:val="aff2"/>
    <w:next w:val="a"/>
    <w:uiPriority w:val="99"/>
    <w:rsid w:val="008D3445"/>
    <w:rPr>
      <w:sz w:val="18"/>
      <w:szCs w:val="18"/>
    </w:rPr>
  </w:style>
  <w:style w:type="paragraph" w:customStyle="1" w:styleId="affff1">
    <w:name w:val="Подвал для информации об изменениях"/>
    <w:basedOn w:val="1"/>
    <w:next w:val="a"/>
    <w:uiPriority w:val="99"/>
    <w:rsid w:val="008D344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D3445"/>
    <w:rPr>
      <w:b/>
      <w:bCs/>
    </w:rPr>
  </w:style>
  <w:style w:type="paragraph" w:customStyle="1" w:styleId="affff3">
    <w:name w:val="Подчёркнуный текст"/>
    <w:basedOn w:val="a"/>
    <w:next w:val="a"/>
    <w:uiPriority w:val="99"/>
    <w:rsid w:val="008D344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8D3445"/>
    <w:rPr>
      <w:sz w:val="20"/>
      <w:szCs w:val="20"/>
    </w:rPr>
  </w:style>
  <w:style w:type="paragraph" w:customStyle="1" w:styleId="affff5">
    <w:name w:val="Прижатый влево"/>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8D3445"/>
  </w:style>
  <w:style w:type="paragraph" w:customStyle="1" w:styleId="affff7">
    <w:name w:val="Примечание."/>
    <w:basedOn w:val="afc"/>
    <w:next w:val="a"/>
    <w:uiPriority w:val="99"/>
    <w:rsid w:val="008D3445"/>
  </w:style>
  <w:style w:type="character" w:customStyle="1" w:styleId="affff8">
    <w:name w:val="Продолжение ссылки"/>
    <w:uiPriority w:val="99"/>
    <w:rsid w:val="008D3445"/>
  </w:style>
  <w:style w:type="paragraph" w:customStyle="1" w:styleId="affff9">
    <w:name w:val="Словарная статья"/>
    <w:basedOn w:val="a"/>
    <w:next w:val="a"/>
    <w:uiPriority w:val="99"/>
    <w:rsid w:val="008D344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8D3445"/>
    <w:rPr>
      <w:b/>
      <w:color w:val="26282F"/>
    </w:rPr>
  </w:style>
  <w:style w:type="character" w:customStyle="1" w:styleId="affffb">
    <w:name w:val="Сравнение редакций. Добавленный фрагмент"/>
    <w:uiPriority w:val="99"/>
    <w:rsid w:val="008D3445"/>
    <w:rPr>
      <w:color w:val="000000"/>
      <w:shd w:val="clear" w:color="auto" w:fill="C1D7FF"/>
    </w:rPr>
  </w:style>
  <w:style w:type="character" w:customStyle="1" w:styleId="affffc">
    <w:name w:val="Сравнение редакций. Удаленный фрагмент"/>
    <w:uiPriority w:val="99"/>
    <w:rsid w:val="008D3445"/>
    <w:rPr>
      <w:color w:val="000000"/>
      <w:shd w:val="clear" w:color="auto" w:fill="C4C413"/>
    </w:rPr>
  </w:style>
  <w:style w:type="paragraph" w:customStyle="1" w:styleId="affffd">
    <w:name w:val="Ссылка на официальную публикацию"/>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8D3445"/>
    <w:rPr>
      <w:b/>
      <w:color w:val="749232"/>
    </w:rPr>
  </w:style>
  <w:style w:type="paragraph" w:customStyle="1" w:styleId="afffff">
    <w:name w:val="Текст в таблице"/>
    <w:basedOn w:val="afffc"/>
    <w:next w:val="a"/>
    <w:uiPriority w:val="99"/>
    <w:rsid w:val="008D3445"/>
    <w:pPr>
      <w:ind w:firstLine="500"/>
    </w:pPr>
  </w:style>
  <w:style w:type="paragraph" w:customStyle="1" w:styleId="afffff0">
    <w:name w:val="Текст ЭР (см. также)"/>
    <w:basedOn w:val="a"/>
    <w:next w:val="a"/>
    <w:uiPriority w:val="99"/>
    <w:rsid w:val="008D344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8D3445"/>
    <w:rPr>
      <w:b/>
      <w:strike/>
      <w:color w:val="666600"/>
    </w:rPr>
  </w:style>
  <w:style w:type="paragraph" w:customStyle="1" w:styleId="afffff3">
    <w:name w:val="Формула"/>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8D3445"/>
    <w:pPr>
      <w:jc w:val="center"/>
    </w:pPr>
  </w:style>
  <w:style w:type="paragraph" w:customStyle="1" w:styleId="-">
    <w:name w:val="ЭР-содержание (правое окно)"/>
    <w:basedOn w:val="a"/>
    <w:next w:val="a"/>
    <w:uiPriority w:val="99"/>
    <w:rsid w:val="008D344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8D344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8D3445"/>
    <w:rPr>
      <w:rFonts w:cs="Times New Roman"/>
      <w:sz w:val="16"/>
    </w:rPr>
  </w:style>
  <w:style w:type="paragraph" w:styleId="41">
    <w:name w:val="toc 4"/>
    <w:basedOn w:val="a"/>
    <w:next w:val="a"/>
    <w:autoRedefine/>
    <w:rsid w:val="008D3445"/>
    <w:pPr>
      <w:spacing w:after="0" w:line="240" w:lineRule="auto"/>
      <w:ind w:left="720"/>
    </w:pPr>
    <w:rPr>
      <w:rFonts w:ascii="Calibri" w:eastAsia="Times New Roman" w:hAnsi="Calibri" w:cs="Calibri"/>
      <w:sz w:val="20"/>
      <w:szCs w:val="20"/>
    </w:rPr>
  </w:style>
  <w:style w:type="paragraph" w:styleId="5">
    <w:name w:val="toc 5"/>
    <w:basedOn w:val="a"/>
    <w:next w:val="a"/>
    <w:autoRedefine/>
    <w:rsid w:val="008D3445"/>
    <w:pPr>
      <w:spacing w:after="0" w:line="240" w:lineRule="auto"/>
      <w:ind w:left="960"/>
    </w:pPr>
    <w:rPr>
      <w:rFonts w:ascii="Calibri" w:eastAsia="Times New Roman" w:hAnsi="Calibri" w:cs="Calibri"/>
      <w:sz w:val="20"/>
      <w:szCs w:val="20"/>
    </w:rPr>
  </w:style>
  <w:style w:type="paragraph" w:styleId="6">
    <w:name w:val="toc 6"/>
    <w:basedOn w:val="a"/>
    <w:next w:val="a"/>
    <w:autoRedefine/>
    <w:rsid w:val="008D3445"/>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8D3445"/>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8D3445"/>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8D3445"/>
    <w:pPr>
      <w:spacing w:after="0" w:line="240" w:lineRule="auto"/>
      <w:ind w:left="1920"/>
    </w:pPr>
    <w:rPr>
      <w:rFonts w:ascii="Calibri" w:eastAsia="Times New Roman" w:hAnsi="Calibri" w:cs="Calibri"/>
      <w:sz w:val="20"/>
      <w:szCs w:val="20"/>
    </w:rPr>
  </w:style>
  <w:style w:type="paragraph" w:customStyle="1" w:styleId="s1">
    <w:name w:val="s_1"/>
    <w:basedOn w:val="a"/>
    <w:rsid w:val="008D344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8D34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D344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8D3445"/>
    <w:rPr>
      <w:rFonts w:ascii="Calibri" w:eastAsia="Times New Roman" w:hAnsi="Calibri" w:cs="Times New Roman"/>
      <w:sz w:val="20"/>
      <w:szCs w:val="20"/>
    </w:rPr>
  </w:style>
  <w:style w:type="character" w:styleId="afffff9">
    <w:name w:val="endnote reference"/>
    <w:uiPriority w:val="99"/>
    <w:semiHidden/>
    <w:unhideWhenUsed/>
    <w:rsid w:val="008D3445"/>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D3445"/>
    <w:rPr>
      <w:rFonts w:ascii="Times New Roman" w:eastAsia="Times New Roman" w:hAnsi="Times New Roman" w:cs="Times New Roman"/>
      <w:sz w:val="24"/>
      <w:szCs w:val="24"/>
    </w:rPr>
  </w:style>
  <w:style w:type="character" w:customStyle="1" w:styleId="a9">
    <w:name w:val="Обычный (веб) Знак"/>
    <w:link w:val="a8"/>
    <w:uiPriority w:val="99"/>
    <w:semiHidden/>
    <w:locked/>
    <w:rsid w:val="008D3445"/>
    <w:rPr>
      <w:rFonts w:ascii="Times New Roman" w:hAnsi="Times New Roman" w:cs="Times New Roman"/>
      <w:sz w:val="24"/>
      <w:szCs w:val="24"/>
    </w:rPr>
  </w:style>
  <w:style w:type="character" w:styleId="afffffa">
    <w:name w:val="Strong"/>
    <w:uiPriority w:val="22"/>
    <w:qFormat/>
    <w:rsid w:val="008D3445"/>
    <w:rPr>
      <w:b/>
      <w:bCs/>
    </w:rPr>
  </w:style>
  <w:style w:type="table" w:customStyle="1" w:styleId="TableNormal">
    <w:name w:val="Table Normal"/>
    <w:uiPriority w:val="2"/>
    <w:semiHidden/>
    <w:unhideWhenUsed/>
    <w:qFormat/>
    <w:rsid w:val="008D34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3445"/>
    <w:pPr>
      <w:widowControl w:val="0"/>
      <w:autoSpaceDE w:val="0"/>
      <w:autoSpaceDN w:val="0"/>
      <w:spacing w:after="0" w:line="240" w:lineRule="auto"/>
      <w:ind w:left="9" w:firstLine="700"/>
    </w:pPr>
    <w:rPr>
      <w:rFonts w:ascii="Times New Roman" w:eastAsia="Times New Roman" w:hAnsi="Times New Roman" w:cs="Times New Roman"/>
      <w:sz w:val="24"/>
      <w:szCs w:val="24"/>
      <w:lang w:eastAsia="en-US"/>
    </w:rPr>
  </w:style>
  <w:style w:type="character" w:styleId="afffffb">
    <w:name w:val="FollowedHyperlink"/>
    <w:uiPriority w:val="99"/>
    <w:unhideWhenUsed/>
    <w:rsid w:val="008D3445"/>
    <w:rPr>
      <w:color w:val="0000FF"/>
      <w:u w:val="single"/>
    </w:rPr>
  </w:style>
  <w:style w:type="table" w:customStyle="1" w:styleId="310">
    <w:name w:val="Таблица простая 31"/>
    <w:basedOn w:val="a1"/>
    <w:uiPriority w:val="43"/>
    <w:rsid w:val="008D3445"/>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D3445"/>
    <w:rPr>
      <w:color w:val="605E5C"/>
      <w:shd w:val="clear" w:color="auto" w:fill="E1DFDD"/>
    </w:rPr>
  </w:style>
  <w:style w:type="character" w:customStyle="1" w:styleId="15">
    <w:name w:val="Название Знак1"/>
    <w:link w:val="afffffd"/>
    <w:uiPriority w:val="10"/>
    <w:rsid w:val="008D3445"/>
    <w:rPr>
      <w:rFonts w:ascii="Times New Roman" w:eastAsia="Times New Roman" w:hAnsi="Times New Roman"/>
      <w:kern w:val="28"/>
      <w:sz w:val="24"/>
      <w:szCs w:val="24"/>
    </w:rPr>
  </w:style>
  <w:style w:type="paragraph" w:styleId="afffffe">
    <w:name w:val="Subtitle"/>
    <w:basedOn w:val="a"/>
    <w:next w:val="a"/>
    <w:link w:val="affffff"/>
    <w:qFormat/>
    <w:rsid w:val="008D3445"/>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0"/>
    <w:link w:val="afffffe"/>
    <w:rsid w:val="008D3445"/>
    <w:rPr>
      <w:rFonts w:ascii="Calibri Light" w:eastAsia="Times New Roman" w:hAnsi="Calibri Light" w:cs="Times New Roman"/>
      <w:sz w:val="24"/>
      <w:szCs w:val="24"/>
    </w:rPr>
  </w:style>
  <w:style w:type="paragraph" w:styleId="affffff0">
    <w:name w:val="TOC Heading"/>
    <w:basedOn w:val="1"/>
    <w:next w:val="a"/>
    <w:uiPriority w:val="39"/>
    <w:unhideWhenUsed/>
    <w:qFormat/>
    <w:rsid w:val="008D3445"/>
    <w:pPr>
      <w:keepLines/>
      <w:spacing w:after="0" w:line="259" w:lineRule="auto"/>
      <w:ind w:left="0"/>
      <w:outlineLvl w:val="9"/>
    </w:pPr>
    <w:rPr>
      <w:rFonts w:ascii="Calibri Light" w:hAnsi="Calibri Light"/>
      <w:b w:val="0"/>
      <w:bCs w:val="0"/>
      <w:color w:val="2F5496"/>
      <w:kern w:val="0"/>
      <w:sz w:val="32"/>
      <w:szCs w:val="32"/>
    </w:rPr>
  </w:style>
  <w:style w:type="paragraph" w:styleId="afffffd">
    <w:name w:val="Title"/>
    <w:basedOn w:val="a"/>
    <w:next w:val="a"/>
    <w:link w:val="15"/>
    <w:uiPriority w:val="10"/>
    <w:qFormat/>
    <w:rsid w:val="008D3445"/>
    <w:pPr>
      <w:pBdr>
        <w:bottom w:val="single" w:sz="8" w:space="4" w:color="4F81BD" w:themeColor="accent1"/>
      </w:pBdr>
      <w:spacing w:after="300" w:line="240" w:lineRule="auto"/>
      <w:contextualSpacing/>
    </w:pPr>
    <w:rPr>
      <w:rFonts w:ascii="Times New Roman" w:eastAsia="Times New Roman" w:hAnsi="Times New Roman"/>
      <w:kern w:val="28"/>
      <w:sz w:val="24"/>
      <w:szCs w:val="24"/>
    </w:rPr>
  </w:style>
  <w:style w:type="character" w:customStyle="1" w:styleId="affffff1">
    <w:name w:val="Название Знак"/>
    <w:basedOn w:val="a0"/>
    <w:uiPriority w:val="10"/>
    <w:rsid w:val="008D3445"/>
    <w:rPr>
      <w:rFonts w:asciiTheme="majorHAnsi" w:eastAsiaTheme="majorEastAsia" w:hAnsiTheme="majorHAnsi" w:cstheme="majorBidi"/>
      <w:color w:val="17365D" w:themeColor="text2" w:themeShade="BF"/>
      <w:spacing w:val="5"/>
      <w:kern w:val="28"/>
      <w:sz w:val="52"/>
      <w:szCs w:val="52"/>
    </w:rPr>
  </w:style>
  <w:style w:type="paragraph" w:customStyle="1" w:styleId="16">
    <w:name w:val="Обычный1"/>
    <w:rsid w:val="00CC4C3A"/>
    <w:pPr>
      <w:spacing w:after="0" w:line="240" w:lineRule="auto"/>
    </w:pPr>
    <w:rPr>
      <w:rFonts w:ascii="Times New Roman" w:eastAsia="Times New Roman" w:hAnsi="Times New Roman" w:cs="Times New Roman"/>
      <w:sz w:val="24"/>
      <w:szCs w:val="20"/>
    </w:rPr>
  </w:style>
  <w:style w:type="paragraph" w:customStyle="1" w:styleId="Style40">
    <w:name w:val="Style40"/>
    <w:basedOn w:val="a"/>
    <w:rsid w:val="00B87C2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56">
    <w:name w:val="Font Style56"/>
    <w:rsid w:val="00B87C21"/>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portal/sred/" TargetMode="External"/><Relationship Id="rId13" Type="http://schemas.openxmlformats.org/officeDocument/2006/relationships/hyperlink" Target="http://www.mathnet.ru" TargetMode="External"/><Relationship Id="rId3" Type="http://schemas.openxmlformats.org/officeDocument/2006/relationships/settings" Target="settings.xml"/><Relationship Id="rId7" Type="http://schemas.openxmlformats.org/officeDocument/2006/relationships/hyperlink" Target="http://www.scool.edu.ru/dokedu.asp&#1086;&#1077;" TargetMode="External"/><Relationship Id="rId12" Type="http://schemas.openxmlformats.org/officeDocument/2006/relationships/hyperlink" Target="http://school-collection.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hool.msu.ru" TargetMode="External"/><Relationship Id="rId5" Type="http://schemas.openxmlformats.org/officeDocument/2006/relationships/footnotes" Target="footnotes.xml"/><Relationship Id="rId15" Type="http://schemas.openxmlformats.org/officeDocument/2006/relationships/hyperlink" Target="http://math.ournet.md" TargetMode="External"/><Relationship Id="rId10" Type="http://schemas.openxmlformats.org/officeDocument/2006/relationships/hyperlink" Target="http://www.mathematics.ru" TargetMode="External"/><Relationship Id="rId4" Type="http://schemas.openxmlformats.org/officeDocument/2006/relationships/webSettings" Target="webSettings.xml"/><Relationship Id="rId9" Type="http://schemas.openxmlformats.org/officeDocument/2006/relationships/hyperlink" Target="http://www.mat.september.ru" TargetMode="External"/><Relationship Id="rId14" Type="http://schemas.openxmlformats.org/officeDocument/2006/relationships/hyperlink" Target="http://www.alhnat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1658</Words>
  <Characters>9457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4</cp:lastModifiedBy>
  <cp:revision>13</cp:revision>
  <cp:lastPrinted>2024-03-11T21:53:00Z</cp:lastPrinted>
  <dcterms:created xsi:type="dcterms:W3CDTF">2022-09-15T09:51:00Z</dcterms:created>
  <dcterms:modified xsi:type="dcterms:W3CDTF">2024-03-11T21:53:00Z</dcterms:modified>
</cp:coreProperties>
</file>